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810" w:rsidRPr="00FA3B6E" w:rsidRDefault="00A64810" w:rsidP="00A64810">
      <w:pPr>
        <w:spacing w:line="360" w:lineRule="auto"/>
        <w:jc w:val="center"/>
        <w:rPr>
          <w:b/>
          <w:sz w:val="36"/>
          <w:szCs w:val="36"/>
        </w:rPr>
      </w:pPr>
      <w:r w:rsidRPr="00FA3B6E">
        <w:rPr>
          <w:rFonts w:hAnsi="宋体"/>
          <w:b/>
          <w:sz w:val="36"/>
          <w:szCs w:val="36"/>
        </w:rPr>
        <w:t>重庆大学</w:t>
      </w:r>
      <w:r>
        <w:rPr>
          <w:rFonts w:hAnsi="宋体" w:hint="eastAsia"/>
          <w:b/>
          <w:sz w:val="36"/>
          <w:szCs w:val="36"/>
        </w:rPr>
        <w:t xml:space="preserve"> </w:t>
      </w:r>
      <w:r w:rsidR="00A62566" w:rsidRPr="00A62566">
        <w:rPr>
          <w:rFonts w:hAnsi="宋体" w:hint="eastAsia"/>
          <w:b/>
          <w:bCs/>
          <w:sz w:val="36"/>
          <w:szCs w:val="36"/>
        </w:rPr>
        <w:t>工业污水处理相关设备</w:t>
      </w:r>
      <w:r>
        <w:rPr>
          <w:rFonts w:hAnsi="宋体" w:hint="eastAsia"/>
          <w:b/>
          <w:bCs/>
          <w:sz w:val="36"/>
          <w:szCs w:val="36"/>
        </w:rPr>
        <w:t xml:space="preserve"> </w:t>
      </w:r>
      <w:r w:rsidRPr="00FA3B6E">
        <w:rPr>
          <w:rFonts w:hAnsi="宋体"/>
          <w:b/>
          <w:sz w:val="36"/>
          <w:szCs w:val="36"/>
        </w:rPr>
        <w:t>采购</w:t>
      </w:r>
    </w:p>
    <w:p w:rsidR="00A64810" w:rsidRPr="00A62566" w:rsidRDefault="00A64810" w:rsidP="00A64810">
      <w:pPr>
        <w:spacing w:line="360" w:lineRule="auto"/>
        <w:rPr>
          <w:b/>
          <w:bCs/>
          <w:sz w:val="28"/>
          <w:szCs w:val="28"/>
        </w:rPr>
      </w:pPr>
    </w:p>
    <w:p w:rsidR="00A64810" w:rsidRDefault="00A64810" w:rsidP="00A64810">
      <w:pPr>
        <w:spacing w:line="360" w:lineRule="auto"/>
        <w:rPr>
          <w:rFonts w:hAnsi="宋体"/>
          <w:b/>
          <w:bCs/>
          <w:sz w:val="28"/>
          <w:szCs w:val="28"/>
        </w:rPr>
      </w:pPr>
      <w:r w:rsidRPr="00FA3B6E">
        <w:rPr>
          <w:rFonts w:hAnsi="宋体"/>
          <w:b/>
          <w:bCs/>
          <w:sz w:val="28"/>
          <w:szCs w:val="28"/>
        </w:rPr>
        <w:t>我校拟采购</w:t>
      </w:r>
      <w:r w:rsidR="00A62566" w:rsidRPr="00A62566">
        <w:rPr>
          <w:rFonts w:hAnsi="宋体" w:hint="eastAsia"/>
          <w:b/>
          <w:bCs/>
          <w:sz w:val="28"/>
          <w:szCs w:val="28"/>
        </w:rPr>
        <w:t>工业污水处理相关设备</w:t>
      </w:r>
      <w:r>
        <w:rPr>
          <w:rFonts w:hAnsi="宋体" w:hint="eastAsia"/>
          <w:b/>
          <w:bCs/>
          <w:sz w:val="28"/>
          <w:szCs w:val="28"/>
        </w:rPr>
        <w:t>一</w:t>
      </w:r>
      <w:r w:rsidR="000C4ECE">
        <w:rPr>
          <w:rFonts w:hAnsi="宋体" w:hint="eastAsia"/>
          <w:b/>
          <w:bCs/>
          <w:sz w:val="28"/>
          <w:szCs w:val="28"/>
        </w:rPr>
        <w:t>批</w:t>
      </w:r>
      <w:r w:rsidRPr="00FA3B6E">
        <w:rPr>
          <w:rFonts w:hAnsi="宋体"/>
          <w:b/>
          <w:bCs/>
          <w:sz w:val="28"/>
          <w:szCs w:val="28"/>
        </w:rPr>
        <w:t>，相关要求如下：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7"/>
        <w:gridCol w:w="1458"/>
        <w:gridCol w:w="3900"/>
        <w:gridCol w:w="410"/>
        <w:gridCol w:w="410"/>
        <w:gridCol w:w="1721"/>
      </w:tblGrid>
      <w:tr w:rsidR="00A62566" w:rsidTr="00A62566">
        <w:trPr>
          <w:trHeight w:val="312"/>
          <w:jc w:val="center"/>
        </w:trPr>
        <w:tc>
          <w:tcPr>
            <w:tcW w:w="158" w:type="pct"/>
            <w:vMerge w:val="restart"/>
            <w:vAlign w:val="center"/>
          </w:tcPr>
          <w:p w:rsidR="00A62566" w:rsidRDefault="00A62566" w:rsidP="005B19F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Ansi="宋体"/>
                <w:b/>
                <w:sz w:val="18"/>
                <w:szCs w:val="18"/>
              </w:rPr>
              <w:t>序号</w:t>
            </w:r>
          </w:p>
        </w:tc>
        <w:tc>
          <w:tcPr>
            <w:tcW w:w="895" w:type="pct"/>
            <w:vMerge w:val="restart"/>
            <w:vAlign w:val="center"/>
          </w:tcPr>
          <w:p w:rsidR="00A62566" w:rsidRDefault="00A62566" w:rsidP="005B19F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Ansi="宋体"/>
                <w:b/>
                <w:sz w:val="18"/>
                <w:szCs w:val="18"/>
              </w:rPr>
              <w:t>仪器设备名称</w:t>
            </w:r>
          </w:p>
        </w:tc>
        <w:tc>
          <w:tcPr>
            <w:tcW w:w="2366" w:type="pct"/>
            <w:vMerge w:val="restart"/>
            <w:vAlign w:val="center"/>
          </w:tcPr>
          <w:p w:rsidR="00A62566" w:rsidRDefault="00A62566" w:rsidP="005B19F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Ansi="宋体"/>
                <w:b/>
                <w:sz w:val="18"/>
                <w:szCs w:val="18"/>
              </w:rPr>
              <w:t>型号规格及技术参数</w:t>
            </w:r>
          </w:p>
        </w:tc>
        <w:tc>
          <w:tcPr>
            <w:tcW w:w="263" w:type="pct"/>
            <w:vMerge w:val="restart"/>
            <w:vAlign w:val="center"/>
          </w:tcPr>
          <w:p w:rsidR="00A62566" w:rsidRDefault="00A62566" w:rsidP="005B19F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Ansi="宋体"/>
                <w:b/>
                <w:sz w:val="18"/>
                <w:szCs w:val="18"/>
              </w:rPr>
              <w:t>单位</w:t>
            </w:r>
          </w:p>
        </w:tc>
        <w:tc>
          <w:tcPr>
            <w:tcW w:w="263" w:type="pct"/>
            <w:vMerge w:val="restart"/>
            <w:vAlign w:val="center"/>
          </w:tcPr>
          <w:p w:rsidR="00A62566" w:rsidRDefault="00A62566" w:rsidP="005B19F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Ansi="宋体"/>
                <w:b/>
                <w:sz w:val="18"/>
                <w:szCs w:val="18"/>
              </w:rPr>
              <w:t>数量</w:t>
            </w:r>
          </w:p>
        </w:tc>
        <w:tc>
          <w:tcPr>
            <w:tcW w:w="1053" w:type="pct"/>
            <w:vMerge w:val="restar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b/>
                <w:sz w:val="18"/>
                <w:szCs w:val="18"/>
              </w:rPr>
            </w:pPr>
            <w:r>
              <w:rPr>
                <w:rFonts w:hAnsi="宋体"/>
                <w:b/>
                <w:sz w:val="18"/>
                <w:szCs w:val="18"/>
              </w:rPr>
              <w:t>简要说明</w:t>
            </w:r>
          </w:p>
          <w:p w:rsidR="00A62566" w:rsidRDefault="00A62566" w:rsidP="005B19F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Ansi="宋体" w:hint="eastAsia"/>
                <w:b/>
                <w:sz w:val="18"/>
                <w:szCs w:val="18"/>
              </w:rPr>
              <w:t>(</w:t>
            </w:r>
            <w:r>
              <w:rPr>
                <w:rFonts w:hAnsi="宋体" w:hint="eastAsia"/>
                <w:b/>
                <w:sz w:val="18"/>
                <w:szCs w:val="18"/>
              </w:rPr>
              <w:t>参考型号</w:t>
            </w:r>
            <w:r>
              <w:rPr>
                <w:rFonts w:hAnsi="宋体" w:hint="eastAsia"/>
                <w:b/>
                <w:sz w:val="18"/>
                <w:szCs w:val="18"/>
              </w:rPr>
              <w:t>)</w:t>
            </w:r>
          </w:p>
        </w:tc>
      </w:tr>
      <w:tr w:rsidR="00A62566" w:rsidTr="00A62566">
        <w:trPr>
          <w:trHeight w:val="312"/>
          <w:jc w:val="center"/>
        </w:trPr>
        <w:tc>
          <w:tcPr>
            <w:tcW w:w="158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5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6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3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3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3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</w:tr>
      <w:tr w:rsidR="00A62566" w:rsidTr="00A62566">
        <w:trPr>
          <w:trHeight w:val="454"/>
          <w:jc w:val="center"/>
        </w:trPr>
        <w:tc>
          <w:tcPr>
            <w:tcW w:w="158" w:type="pc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5" w:type="pc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>加压气浮实验装置</w:t>
            </w:r>
          </w:p>
        </w:tc>
        <w:tc>
          <w:tcPr>
            <w:tcW w:w="2366" w:type="pct"/>
            <w:vAlign w:val="center"/>
          </w:tcPr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功率：</w:t>
            </w:r>
            <w:r>
              <w:rPr>
                <w:sz w:val="18"/>
                <w:szCs w:val="18"/>
              </w:rPr>
              <w:t>0.75KW</w:t>
            </w:r>
            <w:r>
              <w:rPr>
                <w:rFonts w:hint="eastAsia"/>
                <w:sz w:val="18"/>
                <w:szCs w:val="18"/>
              </w:rPr>
              <w:t>；</w:t>
            </w:r>
            <w:r>
              <w:rPr>
                <w:rFonts w:hAnsi="宋体"/>
                <w:sz w:val="18"/>
                <w:szCs w:val="18"/>
              </w:rPr>
              <w:t>气浮压力：</w:t>
            </w:r>
            <w:r>
              <w:rPr>
                <w:sz w:val="18"/>
                <w:szCs w:val="18"/>
              </w:rPr>
              <w:t>0.3~0.5mpa</w:t>
            </w:r>
            <w:r>
              <w:rPr>
                <w:rFonts w:hint="eastAsia"/>
                <w:sz w:val="18"/>
                <w:szCs w:val="18"/>
              </w:rPr>
              <w:t>；</w:t>
            </w:r>
            <w:r>
              <w:rPr>
                <w:rFonts w:hAnsi="宋体"/>
                <w:sz w:val="18"/>
                <w:szCs w:val="18"/>
              </w:rPr>
              <w:t>处理水量：</w:t>
            </w:r>
            <w:r>
              <w:rPr>
                <w:sz w:val="18"/>
                <w:szCs w:val="18"/>
              </w:rPr>
              <w:t>50~200L/h</w:t>
            </w:r>
            <w:r>
              <w:rPr>
                <w:rFonts w:hint="eastAsia"/>
                <w:sz w:val="18"/>
                <w:szCs w:val="18"/>
              </w:rPr>
              <w:t>；</w:t>
            </w:r>
            <w:r>
              <w:rPr>
                <w:rFonts w:hAnsi="宋体"/>
                <w:sz w:val="18"/>
                <w:szCs w:val="18"/>
              </w:rPr>
              <w:t>处理效率：给水去除浊度</w:t>
            </w:r>
            <w:r>
              <w:rPr>
                <w:sz w:val="18"/>
                <w:szCs w:val="18"/>
              </w:rPr>
              <w:t>&lt;15NTU</w:t>
            </w:r>
          </w:p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回流比：</w:t>
            </w:r>
            <w:r>
              <w:rPr>
                <w:sz w:val="18"/>
                <w:szCs w:val="18"/>
              </w:rPr>
              <w:t>50%</w:t>
            </w:r>
          </w:p>
          <w:p w:rsidR="00A62566" w:rsidRDefault="00A62566" w:rsidP="005B19FD">
            <w:pPr>
              <w:spacing w:line="312" w:lineRule="auto"/>
              <w:jc w:val="left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配置：</w:t>
            </w:r>
            <w:r>
              <w:rPr>
                <w:sz w:val="18"/>
                <w:szCs w:val="18"/>
              </w:rPr>
              <w:t xml:space="preserve"> 780×350×520</w:t>
            </w:r>
            <w:r>
              <w:rPr>
                <w:rFonts w:hAnsi="宋体"/>
                <w:sz w:val="18"/>
                <w:szCs w:val="18"/>
              </w:rPr>
              <w:t>有机玻璃池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只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5w</w:t>
            </w:r>
            <w:r>
              <w:rPr>
                <w:rFonts w:hAnsi="宋体"/>
                <w:sz w:val="18"/>
                <w:szCs w:val="18"/>
              </w:rPr>
              <w:t>刮渣机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只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Ansi="宋体"/>
                <w:sz w:val="18"/>
                <w:szCs w:val="18"/>
              </w:rPr>
              <w:t>气浮反应室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Ansi="宋体"/>
                <w:sz w:val="18"/>
                <w:szCs w:val="18"/>
              </w:rPr>
              <w:t>泥水分离室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Ansi="宋体"/>
                <w:sz w:val="18"/>
                <w:szCs w:val="18"/>
              </w:rPr>
              <w:t>转流反应室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Ansi="宋体" w:hint="eastAsia"/>
                <w:sz w:val="18"/>
                <w:szCs w:val="18"/>
              </w:rPr>
              <w:t>溶气</w:t>
            </w:r>
            <w:r>
              <w:rPr>
                <w:rFonts w:hAnsi="宋体"/>
                <w:sz w:val="18"/>
                <w:szCs w:val="18"/>
              </w:rPr>
              <w:t>释放器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台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Ø80×1000UPVC</w:t>
            </w:r>
            <w:r>
              <w:rPr>
                <w:rFonts w:hAnsi="宋体"/>
                <w:sz w:val="18"/>
                <w:szCs w:val="18"/>
              </w:rPr>
              <w:t>溶气</w:t>
            </w:r>
            <w:r>
              <w:rPr>
                <w:rFonts w:hAnsi="宋体" w:hint="eastAsia"/>
                <w:sz w:val="18"/>
                <w:szCs w:val="18"/>
              </w:rPr>
              <w:t>罐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台</w:t>
            </w:r>
            <w:r>
              <w:rPr>
                <w:rFonts w:hint="eastAsia"/>
                <w:sz w:val="18"/>
                <w:szCs w:val="18"/>
              </w:rPr>
              <w:t>、空气压缩机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台、溶气罐液位装置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套、溶气罐液位显示管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套、</w:t>
            </w:r>
            <w:r>
              <w:rPr>
                <w:rFonts w:hAnsi="宋体"/>
                <w:sz w:val="18"/>
                <w:szCs w:val="18"/>
              </w:rPr>
              <w:t>自吸加药装置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LZB-4</w:t>
            </w:r>
            <w:r>
              <w:rPr>
                <w:rFonts w:hAnsi="宋体"/>
                <w:sz w:val="18"/>
                <w:szCs w:val="18"/>
              </w:rPr>
              <w:t>加药流量计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台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Ansi="宋体"/>
                <w:sz w:val="18"/>
                <w:szCs w:val="18"/>
              </w:rPr>
              <w:t>自动吸气装置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Ansi="宋体"/>
                <w:sz w:val="18"/>
                <w:szCs w:val="18"/>
              </w:rPr>
              <w:t>不锈钢气浮水泵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只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Ansi="宋体"/>
                <w:sz w:val="18"/>
                <w:szCs w:val="18"/>
              </w:rPr>
              <w:t>压力表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只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MP-15RN</w:t>
            </w:r>
            <w:r>
              <w:rPr>
                <w:rFonts w:hAnsi="宋体"/>
                <w:sz w:val="18"/>
                <w:szCs w:val="18"/>
              </w:rPr>
              <w:t>进水泵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只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LZB-10</w:t>
            </w:r>
            <w:r>
              <w:rPr>
                <w:rFonts w:hAnsi="宋体"/>
                <w:sz w:val="18"/>
                <w:szCs w:val="18"/>
              </w:rPr>
              <w:t>进水流量计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只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Ansi="宋体"/>
                <w:sz w:val="18"/>
                <w:szCs w:val="18"/>
              </w:rPr>
              <w:t>排泥排水软管各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根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Ansi="宋体"/>
                <w:sz w:val="18"/>
                <w:szCs w:val="18"/>
              </w:rPr>
              <w:t>转流喷头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只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Ansi="宋体"/>
                <w:sz w:val="18"/>
                <w:szCs w:val="18"/>
              </w:rPr>
              <w:t>公元</w:t>
            </w:r>
            <w:r>
              <w:rPr>
                <w:sz w:val="18"/>
                <w:szCs w:val="18"/>
              </w:rPr>
              <w:t>ERA UPVC</w:t>
            </w:r>
            <w:r>
              <w:rPr>
                <w:rFonts w:hAnsi="宋体"/>
                <w:sz w:val="18"/>
                <w:szCs w:val="18"/>
              </w:rPr>
              <w:t>管阀配件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套</w:t>
            </w:r>
            <w:r>
              <w:rPr>
                <w:rFonts w:hAnsi="宋体" w:hint="eastAsia"/>
                <w:kern w:val="0"/>
                <w:szCs w:val="21"/>
              </w:rPr>
              <w:t>、</w:t>
            </w:r>
            <w:r>
              <w:rPr>
                <w:rFonts w:hAnsi="宋体"/>
                <w:sz w:val="18"/>
                <w:szCs w:val="18"/>
              </w:rPr>
              <w:t>喷塑钢支架</w:t>
            </w:r>
            <w:r>
              <w:rPr>
                <w:sz w:val="18"/>
                <w:szCs w:val="18"/>
              </w:rPr>
              <w:t>1</w:t>
            </w:r>
            <w:r>
              <w:rPr>
                <w:rFonts w:hAnsi="宋体"/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防污电器控制箱</w:t>
            </w:r>
            <w:r>
              <w:rPr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hAnsi="宋体"/>
                <w:color w:val="000000"/>
                <w:kern w:val="0"/>
                <w:sz w:val="18"/>
                <w:szCs w:val="18"/>
              </w:rPr>
              <w:t>套（包含水泵关开及漏电保护装置等）</w:t>
            </w:r>
            <w:r>
              <w:rPr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63" w:type="pc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套</w:t>
            </w:r>
          </w:p>
        </w:tc>
        <w:tc>
          <w:tcPr>
            <w:tcW w:w="263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53" w:type="pct"/>
            <w:vAlign w:val="center"/>
          </w:tcPr>
          <w:p w:rsidR="00A62566" w:rsidRDefault="00A62566" w:rsidP="005B19FD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18"/>
                <w:szCs w:val="18"/>
              </w:rPr>
              <w:t>要求</w:t>
            </w: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月底前到货安装调试验收合格并投入使用。货物送达地点：重庆大学</w:t>
            </w:r>
            <w:r>
              <w:rPr>
                <w:rFonts w:hint="eastAsia"/>
                <w:sz w:val="18"/>
                <w:szCs w:val="18"/>
              </w:rPr>
              <w:t>B</w:t>
            </w:r>
            <w:r>
              <w:rPr>
                <w:rFonts w:hint="eastAsia"/>
                <w:sz w:val="18"/>
                <w:szCs w:val="18"/>
              </w:rPr>
              <w:t>区城环实验楼</w:t>
            </w:r>
            <w:r>
              <w:rPr>
                <w:rFonts w:hint="eastAsia"/>
                <w:sz w:val="18"/>
                <w:szCs w:val="18"/>
              </w:rPr>
              <w:t>110</w:t>
            </w:r>
            <w:r>
              <w:rPr>
                <w:rFonts w:hint="eastAsia"/>
                <w:sz w:val="18"/>
                <w:szCs w:val="18"/>
              </w:rPr>
              <w:t>室。</w:t>
            </w:r>
          </w:p>
        </w:tc>
      </w:tr>
      <w:tr w:rsidR="00A62566" w:rsidTr="00A62566">
        <w:trPr>
          <w:trHeight w:val="454"/>
          <w:jc w:val="center"/>
        </w:trPr>
        <w:tc>
          <w:tcPr>
            <w:tcW w:w="158" w:type="pct"/>
            <w:vAlign w:val="center"/>
          </w:tcPr>
          <w:p w:rsidR="00A62566" w:rsidRDefault="00A62566" w:rsidP="005B19FD">
            <w:pPr>
              <w:jc w:val="center"/>
              <w:rPr>
                <w:rFonts w:eastAsia="宋体"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5" w:type="pct"/>
            <w:vAlign w:val="center"/>
          </w:tcPr>
          <w:p w:rsidR="00A62566" w:rsidRDefault="00A62566" w:rsidP="005B19FD">
            <w:pPr>
              <w:jc w:val="center"/>
              <w:rPr>
                <w:szCs w:val="21"/>
              </w:rPr>
            </w:pPr>
            <w:r>
              <w:rPr>
                <w:rStyle w:val="apple-style-span"/>
                <w:rFonts w:hint="eastAsia"/>
                <w:color w:val="000000"/>
                <w:szCs w:val="21"/>
                <w:shd w:val="clear" w:color="auto" w:fill="FFFFFF"/>
              </w:rPr>
              <w:t>污泥自由沉降实验装置</w:t>
            </w:r>
          </w:p>
        </w:tc>
        <w:tc>
          <w:tcPr>
            <w:tcW w:w="2366" w:type="pct"/>
            <w:vAlign w:val="center"/>
          </w:tcPr>
          <w:p w:rsidR="00A62566" w:rsidRDefault="00A62566" w:rsidP="005B19FD">
            <w:pPr>
              <w:jc w:val="left"/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沉淀柱管径：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Ø150mm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；沉淀柱材料：有机玻璃；沉淀柱</w:t>
            </w:r>
            <w:r>
              <w:rPr>
                <w:rStyle w:val="apple-style-span"/>
                <w:rFonts w:hint="eastAsia"/>
                <w:sz w:val="18"/>
                <w:szCs w:val="18"/>
                <w:shd w:val="clear" w:color="auto" w:fill="FFFFFF"/>
              </w:rPr>
              <w:t>壁厚度：</w:t>
            </w:r>
            <w:r>
              <w:rPr>
                <w:rStyle w:val="apple-style-span"/>
                <w:rFonts w:hint="eastAsia"/>
                <w:sz w:val="18"/>
                <w:szCs w:val="18"/>
                <w:shd w:val="clear" w:color="auto" w:fill="FFFFFF"/>
              </w:rPr>
              <w:t>5 mm</w:t>
            </w:r>
            <w:r>
              <w:rPr>
                <w:rStyle w:val="apple-style-span"/>
                <w:rFonts w:hint="eastAsia"/>
                <w:sz w:val="18"/>
                <w:szCs w:val="18"/>
                <w:shd w:val="clear" w:color="auto" w:fill="FFFFFF"/>
              </w:rPr>
              <w:t>；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沉淀柱数量：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4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根</w:t>
            </w:r>
          </w:p>
          <w:p w:rsidR="00A62566" w:rsidRDefault="00A62566" w:rsidP="005B19FD">
            <w:pPr>
              <w:jc w:val="left"/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最大进水速度：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3200L/h</w:t>
            </w:r>
          </w:p>
          <w:p w:rsidR="00A62566" w:rsidRDefault="00A62566" w:rsidP="005B19FD">
            <w:pPr>
              <w:jc w:val="left"/>
              <w:rPr>
                <w:rStyle w:val="apple-style-span"/>
                <w:sz w:val="18"/>
                <w:szCs w:val="18"/>
                <w:shd w:val="clear" w:color="auto" w:fill="FFFFFF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每套应配置：有机玻璃柱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4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根（包括标尺），取样口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4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只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/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根、高位有机玻璃水箱</w:t>
            </w:r>
            <w:r>
              <w:rPr>
                <w:rStyle w:val="apple-style-span"/>
                <w:rFonts w:hint="eastAsia"/>
                <w:sz w:val="18"/>
                <w:szCs w:val="18"/>
                <w:shd w:val="clear" w:color="auto" w:fill="FFFFFF"/>
              </w:rPr>
              <w:t>、搅拌水箱、减速搅拌电机（≤</w:t>
            </w:r>
            <w:r>
              <w:rPr>
                <w:rStyle w:val="apple-style-span"/>
                <w:rFonts w:hint="eastAsia"/>
                <w:sz w:val="18"/>
                <w:szCs w:val="18"/>
                <w:shd w:val="clear" w:color="auto" w:fill="FFFFFF"/>
              </w:rPr>
              <w:t>200W</w:t>
            </w:r>
            <w:r>
              <w:rPr>
                <w:rStyle w:val="apple-style-span"/>
                <w:rFonts w:hint="eastAsia"/>
                <w:sz w:val="18"/>
                <w:szCs w:val="18"/>
                <w:shd w:val="clear" w:color="auto" w:fill="FFFFFF"/>
              </w:rPr>
              <w:t>）、不锈钢搅拌桨、调速器（转速</w:t>
            </w:r>
            <w:r>
              <w:rPr>
                <w:rStyle w:val="apple-style-span"/>
                <w:rFonts w:hint="eastAsia"/>
                <w:sz w:val="18"/>
                <w:szCs w:val="18"/>
                <w:shd w:val="clear" w:color="auto" w:fill="FFFFFF"/>
              </w:rPr>
              <w:t>60</w:t>
            </w:r>
            <w:r>
              <w:rPr>
                <w:rStyle w:val="apple-style-span"/>
                <w:rFonts w:hint="eastAsia"/>
                <w:sz w:val="18"/>
                <w:szCs w:val="18"/>
                <w:shd w:val="clear" w:color="auto" w:fill="FFFFFF"/>
              </w:rPr>
              <w:t>～</w:t>
            </w:r>
            <w:r>
              <w:rPr>
                <w:rStyle w:val="apple-style-span"/>
                <w:rFonts w:hint="eastAsia"/>
                <w:sz w:val="18"/>
                <w:szCs w:val="18"/>
                <w:shd w:val="clear" w:color="auto" w:fill="FFFFFF"/>
              </w:rPr>
              <w:t>300</w:t>
            </w:r>
            <w:r>
              <w:rPr>
                <w:rStyle w:val="apple-style-span"/>
                <w:rFonts w:hint="eastAsia"/>
                <w:sz w:val="18"/>
                <w:szCs w:val="18"/>
                <w:shd w:val="clear" w:color="auto" w:fill="FFFFFF"/>
              </w:rPr>
              <w:t>转）、不锈钢提升水泵（杨程：</w:t>
            </w:r>
            <w:r>
              <w:rPr>
                <w:rStyle w:val="apple-style-span"/>
                <w:rFonts w:hint="eastAsia"/>
                <w:sz w:val="18"/>
                <w:szCs w:val="18"/>
                <w:shd w:val="clear" w:color="auto" w:fill="FFFFFF"/>
              </w:rPr>
              <w:t>10m</w:t>
            </w:r>
            <w:r>
              <w:rPr>
                <w:rStyle w:val="apple-style-span"/>
                <w:rFonts w:hint="eastAsia"/>
                <w:sz w:val="18"/>
                <w:szCs w:val="18"/>
                <w:shd w:val="clear" w:color="auto" w:fill="FFFFFF"/>
              </w:rPr>
              <w:t>）、实验喷塑钢支架、布水管道阀门、防污电器控制箱（包含水泵开关及漏电保护装置等）</w:t>
            </w:r>
          </w:p>
          <w:p w:rsidR="00A62566" w:rsidRDefault="00A62566" w:rsidP="005B19FD">
            <w:pPr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安装要求：要有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PVC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配水箱、各沉淀柱有放空阀门、各沉淀柱有搅拌装置及电机、包连接的管道、阀门、开关、电源线、插座、沉淀管安装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20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个取样检测点等，保证装置正常运转、检测取样、实验完成后清洗放空等。</w:t>
            </w:r>
          </w:p>
        </w:tc>
        <w:tc>
          <w:tcPr>
            <w:tcW w:w="263" w:type="pc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套</w:t>
            </w:r>
          </w:p>
        </w:tc>
        <w:tc>
          <w:tcPr>
            <w:tcW w:w="263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1053" w:type="pct"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要求包运输、安装、调试、运行。</w:t>
            </w:r>
          </w:p>
        </w:tc>
      </w:tr>
      <w:tr w:rsidR="00A62566" w:rsidTr="00A62566">
        <w:trPr>
          <w:trHeight w:val="454"/>
          <w:jc w:val="center"/>
        </w:trPr>
        <w:tc>
          <w:tcPr>
            <w:tcW w:w="158" w:type="pct"/>
            <w:vAlign w:val="center"/>
          </w:tcPr>
          <w:p w:rsidR="00A62566" w:rsidRDefault="00A62566" w:rsidP="005B19FD">
            <w:pPr>
              <w:jc w:val="center"/>
              <w:rPr>
                <w:rFonts w:eastAsia="宋体"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895" w:type="pct"/>
            <w:vAlign w:val="center"/>
          </w:tcPr>
          <w:p w:rsidR="00A62566" w:rsidRDefault="00A62566" w:rsidP="005B19FD">
            <w:pPr>
              <w:spacing w:line="0" w:lineRule="atLeast"/>
              <w:jc w:val="center"/>
              <w:rPr>
                <w:szCs w:val="21"/>
              </w:rPr>
            </w:pPr>
            <w:r>
              <w:rPr>
                <w:rStyle w:val="apple-style-span"/>
                <w:rFonts w:hint="eastAsia"/>
                <w:color w:val="000000"/>
                <w:szCs w:val="21"/>
                <w:shd w:val="clear" w:color="auto" w:fill="FFFFFF"/>
              </w:rPr>
              <w:t>充氧装置</w:t>
            </w:r>
          </w:p>
        </w:tc>
        <w:tc>
          <w:tcPr>
            <w:tcW w:w="2366" w:type="pct"/>
            <w:vAlign w:val="center"/>
          </w:tcPr>
          <w:p w:rsidR="00A62566" w:rsidRDefault="00A62566" w:rsidP="005B19FD">
            <w:pPr>
              <w:jc w:val="left"/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环境温度：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5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℃～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40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℃；池体尺寸：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Ø350mm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×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lastRenderedPageBreak/>
              <w:t>450mm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；池体材料：有机玻璃；池体形状：锥体</w:t>
            </w:r>
          </w:p>
          <w:p w:rsidR="00A62566" w:rsidRDefault="00A62566" w:rsidP="005B19FD">
            <w:pPr>
              <w:jc w:val="left"/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机械曝气最大转速：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1500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转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/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分钟</w:t>
            </w:r>
          </w:p>
          <w:p w:rsidR="00A62566" w:rsidRDefault="00A62566" w:rsidP="005B19FD">
            <w:pPr>
              <w:jc w:val="left"/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每套应配置：有机玻璃柱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1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根、取样口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2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只、加药漏斗</w:t>
            </w:r>
            <w:r>
              <w:rPr>
                <w:rFonts w:ascii="微软雅黑" w:eastAsia="微软雅黑" w:hAnsi="微软雅黑" w:hint="eastAsia"/>
                <w:sz w:val="18"/>
                <w:szCs w:val="18"/>
              </w:rPr>
              <w:t>1个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、测定功率的钳形表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1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只、调速电机、调速器（调速范围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0-1500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转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/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分钟）、有机玻璃表面曝气叶轮、放空阀、喷塑钢支架</w:t>
            </w:r>
          </w:p>
          <w:p w:rsidR="00A62566" w:rsidRDefault="00A62566" w:rsidP="005B19FD">
            <w:pPr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安装要求：要求有容积水位线，有放水清空阀门，取样阀，保证装置正常运行、检测取样、功率测定以及实验完成后清洗放空等。</w:t>
            </w:r>
          </w:p>
        </w:tc>
        <w:tc>
          <w:tcPr>
            <w:tcW w:w="263" w:type="pc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lastRenderedPageBreak/>
              <w:t>套</w:t>
            </w:r>
          </w:p>
        </w:tc>
        <w:tc>
          <w:tcPr>
            <w:tcW w:w="263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1053" w:type="pct"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要求包运输、安</w:t>
            </w:r>
            <w:r>
              <w:rPr>
                <w:rFonts w:hint="eastAsia"/>
              </w:rPr>
              <w:lastRenderedPageBreak/>
              <w:t>装、调试、运行。</w:t>
            </w:r>
          </w:p>
        </w:tc>
      </w:tr>
      <w:tr w:rsidR="00A62566" w:rsidTr="00A62566">
        <w:trPr>
          <w:trHeight w:val="454"/>
          <w:jc w:val="center"/>
        </w:trPr>
        <w:tc>
          <w:tcPr>
            <w:tcW w:w="158" w:type="pct"/>
            <w:vAlign w:val="center"/>
          </w:tcPr>
          <w:p w:rsidR="00A62566" w:rsidRDefault="00A62566" w:rsidP="005B19FD">
            <w:pPr>
              <w:jc w:val="center"/>
              <w:rPr>
                <w:rFonts w:eastAsia="宋体"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895" w:type="pct"/>
            <w:vAlign w:val="center"/>
          </w:tcPr>
          <w:p w:rsidR="00A62566" w:rsidRDefault="00A62566" w:rsidP="005B19FD">
            <w:pPr>
              <w:spacing w:line="0" w:lineRule="atLeast"/>
              <w:jc w:val="center"/>
              <w:rPr>
                <w:szCs w:val="21"/>
              </w:rPr>
            </w:pPr>
            <w:r>
              <w:rPr>
                <w:rStyle w:val="apple-style-span"/>
                <w:rFonts w:hint="eastAsia"/>
                <w:color w:val="000000"/>
                <w:szCs w:val="21"/>
                <w:shd w:val="clear" w:color="auto" w:fill="FFFFFF"/>
              </w:rPr>
              <w:t>污泥比阻实验装置</w:t>
            </w:r>
          </w:p>
        </w:tc>
        <w:tc>
          <w:tcPr>
            <w:tcW w:w="2366" w:type="pct"/>
            <w:vAlign w:val="center"/>
          </w:tcPr>
          <w:p w:rsidR="00A62566" w:rsidRDefault="00A62566" w:rsidP="005B19FD">
            <w:pPr>
              <w:jc w:val="left"/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环境温度：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5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℃～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40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℃；装置材料：有机玻璃；</w:t>
            </w:r>
          </w:p>
          <w:p w:rsidR="00A62566" w:rsidRDefault="00A62566" w:rsidP="005B19FD">
            <w:pPr>
              <w:jc w:val="left"/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电源：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220V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单相三线制；功率：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200W</w:t>
            </w:r>
          </w:p>
          <w:p w:rsidR="00A62566" w:rsidRDefault="00A62566" w:rsidP="005B19FD">
            <w:pPr>
              <w:jc w:val="left"/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真空压力：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35.5-70.9 kpa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；测定时间：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20-40min</w:t>
            </w:r>
          </w:p>
          <w:p w:rsidR="00A62566" w:rsidRDefault="00A62566" w:rsidP="005B19FD">
            <w:pPr>
              <w:jc w:val="left"/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每次测定污泥用量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50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—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100ml</w:t>
            </w:r>
          </w:p>
          <w:p w:rsidR="00A62566" w:rsidRDefault="00A62566" w:rsidP="005B19FD">
            <w:pPr>
              <w:jc w:val="left"/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吸滤桶体积：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Ø150mm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×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250mm</w:t>
            </w:r>
          </w:p>
          <w:p w:rsidR="00A62566" w:rsidRDefault="00A62566" w:rsidP="005B19FD">
            <w:pPr>
              <w:snapToGrid w:val="0"/>
              <w:jc w:val="left"/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每套应配置：有机玻璃计量桶</w:t>
            </w:r>
            <w:r>
              <w:rPr>
                <w:rFonts w:eastAsia="微软雅黑"/>
                <w:sz w:val="18"/>
                <w:szCs w:val="18"/>
              </w:rPr>
              <w:t>1</w:t>
            </w:r>
            <w:r>
              <w:rPr>
                <w:rFonts w:eastAsia="微软雅黑"/>
                <w:sz w:val="18"/>
                <w:szCs w:val="18"/>
              </w:rPr>
              <w:t>只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、抽气接管</w:t>
            </w:r>
            <w:r>
              <w:rPr>
                <w:rFonts w:eastAsia="微软雅黑"/>
                <w:sz w:val="18"/>
                <w:szCs w:val="18"/>
              </w:rPr>
              <w:t>1</w:t>
            </w:r>
            <w:r>
              <w:rPr>
                <w:rFonts w:eastAsia="微软雅黑"/>
                <w:sz w:val="18"/>
                <w:szCs w:val="18"/>
              </w:rPr>
              <w:t>套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、有机玻璃布式漏斗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1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只、吸滤筒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1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只、低噪真空泵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1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台（功率</w:t>
            </w: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550w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）、真空表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1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台、铜质调节阀、放空阀、吸滤分流活接、喷塑钢台架、秒表、电源线、插头、开关、管阀配件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1</w:t>
            </w:r>
            <w:r>
              <w:rPr>
                <w:rStyle w:val="apple-style-span"/>
                <w:color w:val="000000"/>
                <w:sz w:val="18"/>
                <w:szCs w:val="18"/>
                <w:shd w:val="clear" w:color="auto" w:fill="FFFFFF"/>
              </w:rPr>
              <w:t>套</w:t>
            </w:r>
          </w:p>
          <w:p w:rsidR="00A62566" w:rsidRDefault="00A62566" w:rsidP="005B19FD">
            <w:pPr>
              <w:snapToGrid w:val="0"/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安装要求：应有测定滤液体积计量装置，有清洗及排空装置，压力可调节、有抽气联接管，保证装置正常运行、检测取样、功率测定以及实验完成后清洗放空等。</w:t>
            </w:r>
          </w:p>
        </w:tc>
        <w:tc>
          <w:tcPr>
            <w:tcW w:w="263" w:type="pc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套</w:t>
            </w:r>
          </w:p>
        </w:tc>
        <w:tc>
          <w:tcPr>
            <w:tcW w:w="263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Style w:val="apple-style-span"/>
                <w:rFonts w:hint="eastAsia"/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1053" w:type="pct"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要求包运输、安装、调试、运行。</w:t>
            </w:r>
          </w:p>
        </w:tc>
      </w:tr>
    </w:tbl>
    <w:p w:rsidR="00A64810" w:rsidRPr="00A62566" w:rsidRDefault="00A64810" w:rsidP="00636293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"/>
        <w:gridCol w:w="1458"/>
        <w:gridCol w:w="3901"/>
        <w:gridCol w:w="410"/>
        <w:gridCol w:w="410"/>
        <w:gridCol w:w="1721"/>
      </w:tblGrid>
      <w:tr w:rsidR="00A62566" w:rsidTr="00A62566">
        <w:trPr>
          <w:trHeight w:val="454"/>
          <w:jc w:val="center"/>
        </w:trPr>
        <w:tc>
          <w:tcPr>
            <w:tcW w:w="239" w:type="pct"/>
            <w:vMerge w:val="restart"/>
            <w:vAlign w:val="center"/>
          </w:tcPr>
          <w:p w:rsidR="00A62566" w:rsidRDefault="00A62566" w:rsidP="005B19FD">
            <w:pPr>
              <w:jc w:val="center"/>
              <w:rPr>
                <w:rFonts w:eastAsia="宋体"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79" w:type="pct"/>
            <w:vAlign w:val="center"/>
          </w:tcPr>
          <w:p w:rsidR="00A62566" w:rsidRDefault="00A62566" w:rsidP="005B19FD">
            <w:pPr>
              <w:spacing w:line="360" w:lineRule="exact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carrousel氧化沟工艺城市污水处理试验装置</w:t>
            </w:r>
          </w:p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(5-25L/h自动控制)</w:t>
            </w:r>
          </w:p>
        </w:tc>
        <w:tc>
          <w:tcPr>
            <w:tcW w:w="2351" w:type="pct"/>
            <w:vAlign w:val="center"/>
          </w:tcPr>
          <w:p w:rsidR="00A62566" w:rsidRDefault="00A62566" w:rsidP="005B19FD">
            <w:pPr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总体外形尺寸约：</w:t>
            </w:r>
            <w:r>
              <w:rPr>
                <w:rFonts w:hint="eastAsia"/>
                <w:sz w:val="18"/>
                <w:szCs w:val="18"/>
              </w:rPr>
              <w:t>2000</w:t>
            </w:r>
            <w:r>
              <w:rPr>
                <w:rFonts w:hint="eastAsia"/>
                <w:sz w:val="18"/>
                <w:szCs w:val="18"/>
              </w:rPr>
              <w:t>×</w:t>
            </w:r>
            <w:r>
              <w:rPr>
                <w:rFonts w:hint="eastAsia"/>
                <w:sz w:val="18"/>
                <w:szCs w:val="18"/>
              </w:rPr>
              <w:t>800</w:t>
            </w:r>
            <w:r>
              <w:rPr>
                <w:rFonts w:hint="eastAsia"/>
                <w:sz w:val="18"/>
                <w:szCs w:val="18"/>
              </w:rPr>
              <w:t>×</w:t>
            </w:r>
            <w:r>
              <w:rPr>
                <w:rFonts w:hint="eastAsia"/>
                <w:sz w:val="18"/>
                <w:szCs w:val="18"/>
              </w:rPr>
              <w:t>1500</w:t>
            </w:r>
            <w:r>
              <w:rPr>
                <w:sz w:val="18"/>
                <w:szCs w:val="18"/>
              </w:rPr>
              <w:t>mm</w:t>
            </w:r>
          </w:p>
          <w:p w:rsidR="00A62566" w:rsidRDefault="00A62566" w:rsidP="005B19FD">
            <w:pPr>
              <w:jc w:val="lef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材质：有机玻璃</w:t>
            </w:r>
          </w:p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处理能力：</w:t>
            </w:r>
            <w:r>
              <w:rPr>
                <w:rFonts w:ascii="宋体" w:hAnsi="宋体" w:hint="eastAsia"/>
                <w:color w:val="000000"/>
                <w:szCs w:val="21"/>
              </w:rPr>
              <w:t>5-25L/h</w:t>
            </w:r>
            <w:r>
              <w:rPr>
                <w:rFonts w:hint="eastAsia"/>
                <w:sz w:val="18"/>
                <w:szCs w:val="18"/>
              </w:rPr>
              <w:t>（可调），使用者任选</w:t>
            </w:r>
          </w:p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控制：自动控制</w:t>
            </w:r>
          </w:p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电机转速：可调，</w:t>
            </w:r>
            <w:r>
              <w:rPr>
                <w:rFonts w:hint="eastAsia"/>
                <w:sz w:val="18"/>
                <w:szCs w:val="18"/>
              </w:rPr>
              <w:t>0~1500</w:t>
            </w:r>
            <w:r>
              <w:rPr>
                <w:rFonts w:hint="eastAsia"/>
                <w:sz w:val="18"/>
                <w:szCs w:val="18"/>
              </w:rPr>
              <w:t>转</w:t>
            </w:r>
            <w:r>
              <w:rPr>
                <w:rFonts w:hint="eastAsia"/>
                <w:sz w:val="18"/>
                <w:szCs w:val="18"/>
              </w:rPr>
              <w:t>/</w:t>
            </w:r>
            <w:r>
              <w:rPr>
                <w:rFonts w:hint="eastAsia"/>
                <w:sz w:val="18"/>
                <w:szCs w:val="18"/>
              </w:rPr>
              <w:t>分钟</w:t>
            </w:r>
          </w:p>
          <w:p w:rsidR="00A62566" w:rsidRDefault="00A62566" w:rsidP="005B19FD">
            <w:pPr>
              <w:spacing w:line="36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仪器的成套性：</w:t>
            </w:r>
          </w:p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有机玻璃</w:t>
            </w:r>
            <w:r>
              <w:rPr>
                <w:rFonts w:hint="eastAsia"/>
                <w:sz w:val="18"/>
                <w:szCs w:val="18"/>
              </w:rPr>
              <w:t>Carrousel</w:t>
            </w:r>
            <w:r>
              <w:rPr>
                <w:rFonts w:hint="eastAsia"/>
                <w:sz w:val="18"/>
                <w:szCs w:val="18"/>
              </w:rPr>
              <w:t>氧化沟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个、污水配水箱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个、进水泵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台、进水流量计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个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、水位调节器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套、机械曝气装置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套、曝气深度调节装置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套、、可控硅调速器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台、导流板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套、可编程序控制器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套、调速电机</w:t>
            </w: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转速</w:t>
            </w:r>
            <w:r>
              <w:rPr>
                <w:rFonts w:hint="eastAsia"/>
                <w:sz w:val="18"/>
                <w:szCs w:val="18"/>
              </w:rPr>
              <w:t>0~1500</w:t>
            </w:r>
            <w:r>
              <w:rPr>
                <w:rFonts w:hint="eastAsia"/>
                <w:sz w:val="18"/>
                <w:szCs w:val="18"/>
              </w:rPr>
              <w:t>转</w:t>
            </w:r>
            <w:r>
              <w:rPr>
                <w:rFonts w:hint="eastAsia"/>
                <w:sz w:val="18"/>
                <w:szCs w:val="18"/>
              </w:rPr>
              <w:t>/</w:t>
            </w:r>
            <w:r>
              <w:rPr>
                <w:rFonts w:hint="eastAsia"/>
                <w:sz w:val="18"/>
                <w:szCs w:val="18"/>
              </w:rPr>
              <w:t>分钟，无级调速</w:t>
            </w:r>
            <w:r>
              <w:rPr>
                <w:rFonts w:hint="eastAsia"/>
                <w:sz w:val="18"/>
                <w:szCs w:val="18"/>
              </w:rPr>
              <w:t>)</w:t>
            </w:r>
            <w:r>
              <w:rPr>
                <w:rFonts w:hint="eastAsia"/>
                <w:sz w:val="18"/>
                <w:szCs w:val="18"/>
              </w:rPr>
              <w:t>、金属仪表控制箱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台、</w:t>
            </w:r>
            <w:r>
              <w:rPr>
                <w:sz w:val="18"/>
                <w:szCs w:val="18"/>
              </w:rPr>
              <w:t>漏电保护开关</w:t>
            </w:r>
            <w:r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>、电源电压表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个、按钮开关</w:t>
            </w: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个、电源线、插头等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套、不锈钢台架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只、连接管道及阀门若干。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套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37" w:type="pct"/>
            <w:vMerge w:val="restart"/>
            <w:vAlign w:val="center"/>
          </w:tcPr>
          <w:p w:rsidR="00A62566" w:rsidRDefault="00A62566" w:rsidP="005B19F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设备需包送包安装。要求</w:t>
            </w:r>
            <w:r>
              <w:rPr>
                <w:rFonts w:hint="eastAsia"/>
                <w:sz w:val="18"/>
                <w:szCs w:val="18"/>
              </w:rPr>
              <w:t>2014</w:t>
            </w:r>
            <w:r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月底前到货安装并调试完毕。货物送达地点：重庆大学</w:t>
            </w:r>
            <w:r>
              <w:rPr>
                <w:rFonts w:hint="eastAsia"/>
                <w:sz w:val="18"/>
                <w:szCs w:val="18"/>
              </w:rPr>
              <w:t>B</w:t>
            </w:r>
            <w:r>
              <w:rPr>
                <w:rFonts w:hint="eastAsia"/>
                <w:sz w:val="18"/>
                <w:szCs w:val="18"/>
              </w:rPr>
              <w:t>区城环实验楼</w:t>
            </w:r>
            <w:r>
              <w:rPr>
                <w:rFonts w:hint="eastAsia"/>
                <w:sz w:val="18"/>
                <w:szCs w:val="18"/>
              </w:rPr>
              <w:t>110</w:t>
            </w:r>
            <w:r>
              <w:rPr>
                <w:rFonts w:hint="eastAsia"/>
                <w:sz w:val="18"/>
                <w:szCs w:val="18"/>
              </w:rPr>
              <w:t>室。</w:t>
            </w:r>
          </w:p>
        </w:tc>
      </w:tr>
      <w:tr w:rsidR="00A62566" w:rsidTr="00A62566">
        <w:trPr>
          <w:trHeight w:val="454"/>
          <w:jc w:val="center"/>
        </w:trPr>
        <w:tc>
          <w:tcPr>
            <w:tcW w:w="239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9" w:type="pct"/>
            <w:vAlign w:val="center"/>
          </w:tcPr>
          <w:p w:rsidR="00A62566" w:rsidRDefault="00A62566" w:rsidP="005B19FD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CASS</w:t>
            </w:r>
            <w:r>
              <w:rPr>
                <w:rFonts w:ascii="宋体" w:hAnsi="宋体" w:hint="eastAsia"/>
                <w:color w:val="000000"/>
                <w:szCs w:val="21"/>
              </w:rPr>
              <w:t>工艺城市污水处理实验装置（5-25L/h自</w:t>
            </w:r>
            <w:r>
              <w:rPr>
                <w:rFonts w:ascii="宋体" w:hAnsi="宋体" w:hint="eastAsia"/>
                <w:color w:val="000000"/>
                <w:szCs w:val="21"/>
              </w:rPr>
              <w:lastRenderedPageBreak/>
              <w:t>动控制）</w:t>
            </w:r>
          </w:p>
        </w:tc>
        <w:tc>
          <w:tcPr>
            <w:tcW w:w="2351" w:type="pct"/>
            <w:vAlign w:val="center"/>
          </w:tcPr>
          <w:p w:rsidR="00A62566" w:rsidRDefault="00A62566" w:rsidP="005B19FD">
            <w:pPr>
              <w:spacing w:line="36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总体外形尺寸：</w:t>
            </w:r>
            <w:r>
              <w:rPr>
                <w:rFonts w:hint="eastAsia"/>
                <w:sz w:val="18"/>
                <w:szCs w:val="18"/>
              </w:rPr>
              <w:t>1300</w:t>
            </w:r>
            <w:r>
              <w:rPr>
                <w:rFonts w:hint="eastAsia"/>
                <w:sz w:val="18"/>
                <w:szCs w:val="18"/>
              </w:rPr>
              <w:t>×</w:t>
            </w:r>
            <w:r>
              <w:rPr>
                <w:rFonts w:hint="eastAsia"/>
                <w:sz w:val="18"/>
                <w:szCs w:val="18"/>
              </w:rPr>
              <w:t>800</w:t>
            </w:r>
            <w:r>
              <w:rPr>
                <w:rFonts w:hint="eastAsia"/>
                <w:sz w:val="18"/>
                <w:szCs w:val="18"/>
              </w:rPr>
              <w:t>×</w:t>
            </w:r>
            <w:r>
              <w:rPr>
                <w:rFonts w:hint="eastAsia"/>
                <w:sz w:val="18"/>
                <w:szCs w:val="18"/>
              </w:rPr>
              <w:t>1500mm</w:t>
            </w:r>
          </w:p>
          <w:p w:rsidR="00A62566" w:rsidRDefault="00A62566" w:rsidP="005B19FD">
            <w:pPr>
              <w:spacing w:line="36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材质：</w:t>
            </w:r>
            <w:r>
              <w:rPr>
                <w:rFonts w:hint="eastAsia"/>
                <w:color w:val="000000"/>
                <w:sz w:val="18"/>
                <w:szCs w:val="18"/>
              </w:rPr>
              <w:t>有机玻璃</w:t>
            </w:r>
          </w:p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处理能力：</w:t>
            </w:r>
            <w:r>
              <w:rPr>
                <w:rFonts w:ascii="宋体" w:hAnsi="宋体" w:hint="eastAsia"/>
                <w:color w:val="000000"/>
                <w:szCs w:val="21"/>
              </w:rPr>
              <w:t>5-25L/h</w:t>
            </w:r>
            <w:r>
              <w:rPr>
                <w:rFonts w:hint="eastAsia"/>
                <w:sz w:val="18"/>
                <w:szCs w:val="18"/>
              </w:rPr>
              <w:t>（可调），使用者任选</w:t>
            </w:r>
          </w:p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控制：自动控制</w:t>
            </w:r>
          </w:p>
          <w:p w:rsidR="00A62566" w:rsidRDefault="00A62566" w:rsidP="005B19FD">
            <w:pPr>
              <w:spacing w:line="36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仪器的成套性：</w:t>
            </w:r>
          </w:p>
          <w:p w:rsidR="00A62566" w:rsidRDefault="00A62566" w:rsidP="005B19FD">
            <w:pPr>
              <w:spacing w:line="360" w:lineRule="exact"/>
              <w:jc w:val="left"/>
              <w:rPr>
                <w:rFonts w:ascii="宋体" w:hAnsi="宋体"/>
                <w:sz w:val="18"/>
                <w:szCs w:val="18"/>
                <w:shd w:val="clear" w:color="auto" w:fill="FFFFFF"/>
              </w:rPr>
            </w:pPr>
            <w:r>
              <w:rPr>
                <w:rFonts w:hint="eastAsia"/>
                <w:sz w:val="18"/>
                <w:szCs w:val="18"/>
              </w:rPr>
              <w:t>配水箱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只、进水管与排水管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套、进水泵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台、进水电磁阀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个、进水流量计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个、静音充氧泵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台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、曝气管路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套、陶瓷微孔曝气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、气体流量计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个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、不锈钢搅拌器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、搅拌电机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台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、滗水器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个、滗水电磁阀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只、回流泵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台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、回流流量计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个、电器控制箱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台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、可编程序控制系统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、漏电保护开关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个、电源电压表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个、按钮开关</w:t>
            </w:r>
            <w:r>
              <w:rPr>
                <w:rFonts w:hint="eastAsia"/>
                <w:sz w:val="18"/>
                <w:szCs w:val="18"/>
              </w:rPr>
              <w:t>12</w:t>
            </w:r>
            <w:r>
              <w:rPr>
                <w:rFonts w:hint="eastAsia"/>
                <w:sz w:val="18"/>
                <w:szCs w:val="18"/>
              </w:rPr>
              <w:t>个、不锈钢台架一套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、连接的水管、气管、阀门、插座等</w:t>
            </w: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套。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lastRenderedPageBreak/>
              <w:t>套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37" w:type="pct"/>
            <w:vMerge/>
            <w:vAlign w:val="center"/>
          </w:tcPr>
          <w:p w:rsidR="00A62566" w:rsidRDefault="00A62566" w:rsidP="005B19FD">
            <w:pPr>
              <w:ind w:firstLineChars="700" w:firstLine="1260"/>
              <w:jc w:val="left"/>
              <w:rPr>
                <w:color w:val="999999"/>
                <w:sz w:val="18"/>
                <w:szCs w:val="18"/>
              </w:rPr>
            </w:pPr>
          </w:p>
        </w:tc>
      </w:tr>
      <w:tr w:rsidR="00A62566" w:rsidTr="00A62566">
        <w:trPr>
          <w:trHeight w:val="3401"/>
          <w:jc w:val="center"/>
        </w:trPr>
        <w:tc>
          <w:tcPr>
            <w:tcW w:w="239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9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A2/O工艺城市污水处理试验装置（10L/h自动控制）</w:t>
            </w:r>
          </w:p>
        </w:tc>
        <w:tc>
          <w:tcPr>
            <w:tcW w:w="2351" w:type="pct"/>
            <w:vAlign w:val="center"/>
          </w:tcPr>
          <w:p w:rsidR="00A62566" w:rsidRDefault="00A62566" w:rsidP="005B19FD">
            <w:pPr>
              <w:spacing w:line="36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总体外形尺寸：</w:t>
            </w:r>
            <w:r>
              <w:rPr>
                <w:rFonts w:ascii="宋体" w:hAnsi="宋体"/>
                <w:sz w:val="18"/>
                <w:szCs w:val="18"/>
                <w:shd w:val="clear" w:color="auto" w:fill="FFFFFF"/>
              </w:rPr>
              <w:t>1500×500×1600</w:t>
            </w: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mm</w:t>
            </w:r>
          </w:p>
          <w:p w:rsidR="00A62566" w:rsidRDefault="00A62566" w:rsidP="005B19FD">
            <w:pPr>
              <w:spacing w:line="36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材质：</w:t>
            </w:r>
            <w:r>
              <w:rPr>
                <w:rFonts w:hint="eastAsia"/>
                <w:color w:val="000000"/>
                <w:sz w:val="18"/>
                <w:szCs w:val="18"/>
              </w:rPr>
              <w:t>有机玻璃</w:t>
            </w:r>
          </w:p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处理能力：</w:t>
            </w:r>
            <w:r>
              <w:rPr>
                <w:rFonts w:ascii="宋体" w:hAnsi="宋体" w:hint="eastAsia"/>
                <w:color w:val="000000"/>
                <w:szCs w:val="21"/>
              </w:rPr>
              <w:t>10L/h</w:t>
            </w:r>
            <w:r>
              <w:rPr>
                <w:rFonts w:hint="eastAsia"/>
                <w:sz w:val="18"/>
                <w:szCs w:val="18"/>
              </w:rPr>
              <w:t>（可调），</w:t>
            </w:r>
          </w:p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控制：自动控制</w:t>
            </w:r>
          </w:p>
          <w:p w:rsidR="00A62566" w:rsidRDefault="00A62566" w:rsidP="005B19FD">
            <w:pPr>
              <w:spacing w:line="360" w:lineRule="exact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仪器的成套性：</w:t>
            </w:r>
          </w:p>
          <w:p w:rsidR="00A62566" w:rsidRDefault="00A62566" w:rsidP="005B19FD">
            <w:pPr>
              <w:spacing w:line="360" w:lineRule="exact"/>
              <w:jc w:val="left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废水配水箱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个（</w:t>
            </w:r>
            <w:r>
              <w:rPr>
                <w:sz w:val="18"/>
                <w:szCs w:val="18"/>
              </w:rPr>
              <w:t>PVC</w:t>
            </w:r>
            <w:r>
              <w:rPr>
                <w:sz w:val="18"/>
                <w:szCs w:val="18"/>
              </w:rPr>
              <w:t>制）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进水</w:t>
            </w:r>
            <w:r>
              <w:rPr>
                <w:rFonts w:hint="eastAsia"/>
                <w:sz w:val="18"/>
                <w:szCs w:val="18"/>
              </w:rPr>
              <w:t>蠕动</w:t>
            </w:r>
            <w:r>
              <w:rPr>
                <w:sz w:val="18"/>
                <w:szCs w:val="18"/>
              </w:rPr>
              <w:t>泵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台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进水流量计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个、静音充氧泵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台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气体流量计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个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不锈钢搅拌器</w:t>
            </w: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调速电机</w:t>
            </w: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台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可控硅调速装置</w:t>
            </w: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污泥回流</w:t>
            </w:r>
            <w:r>
              <w:rPr>
                <w:rFonts w:hint="eastAsia"/>
                <w:sz w:val="18"/>
                <w:szCs w:val="18"/>
              </w:rPr>
              <w:t>蠕动</w:t>
            </w:r>
            <w:r>
              <w:rPr>
                <w:sz w:val="18"/>
                <w:szCs w:val="18"/>
              </w:rPr>
              <w:t>泵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台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污泥回流流量计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个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混合液回流</w:t>
            </w:r>
            <w:r>
              <w:rPr>
                <w:rFonts w:hint="eastAsia"/>
                <w:sz w:val="18"/>
                <w:szCs w:val="18"/>
              </w:rPr>
              <w:t>蠕动</w:t>
            </w:r>
            <w:r>
              <w:rPr>
                <w:sz w:val="18"/>
                <w:szCs w:val="18"/>
              </w:rPr>
              <w:t>泵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台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混合液回流流量计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个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自动控制箱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可编程序控制系统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漏电保护开关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电源电压表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个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按钮开关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水池低部防水板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张</w:t>
            </w:r>
            <w:r>
              <w:rPr>
                <w:rFonts w:hint="eastAsia"/>
                <w:sz w:val="18"/>
                <w:szCs w:val="18"/>
              </w:rPr>
              <w:t>、不锈钢</w:t>
            </w:r>
            <w:r>
              <w:rPr>
                <w:sz w:val="18"/>
                <w:szCs w:val="18"/>
              </w:rPr>
              <w:t>实验台架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套</w:t>
            </w:r>
            <w:r>
              <w:rPr>
                <w:rFonts w:hint="eastAsia"/>
                <w:sz w:val="18"/>
                <w:szCs w:val="18"/>
              </w:rPr>
              <w:t>、</w:t>
            </w:r>
            <w:r>
              <w:rPr>
                <w:sz w:val="18"/>
                <w:szCs w:val="18"/>
              </w:rPr>
              <w:t>连接管道及阀门若干。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套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37" w:type="pct"/>
            <w:vMerge/>
            <w:vAlign w:val="center"/>
          </w:tcPr>
          <w:p w:rsidR="00A62566" w:rsidRDefault="00A62566" w:rsidP="005B19FD">
            <w:pPr>
              <w:ind w:firstLineChars="850" w:firstLine="1530"/>
              <w:jc w:val="left"/>
              <w:rPr>
                <w:color w:val="FF0000"/>
                <w:sz w:val="18"/>
                <w:szCs w:val="18"/>
              </w:rPr>
            </w:pPr>
          </w:p>
        </w:tc>
      </w:tr>
      <w:tr w:rsidR="00A62566" w:rsidTr="00A62566">
        <w:trPr>
          <w:trHeight w:val="1121"/>
          <w:jc w:val="center"/>
        </w:trPr>
        <w:tc>
          <w:tcPr>
            <w:tcW w:w="239" w:type="pct"/>
            <w:vMerge w:val="restart"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79" w:type="pct"/>
            <w:vAlign w:val="center"/>
          </w:tcPr>
          <w:p w:rsidR="00A62566" w:rsidRDefault="00A62566" w:rsidP="005B19FD">
            <w:pPr>
              <w:jc w:val="center"/>
              <w:rPr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常规水处理流程</w:t>
            </w:r>
            <w:r>
              <w:rPr>
                <w:rFonts w:ascii="宋体" w:hAnsi="宋体" w:hint="eastAsia"/>
                <w:color w:val="000000"/>
                <w:szCs w:val="21"/>
              </w:rPr>
              <w:t>系统1（含自控）</w:t>
            </w:r>
          </w:p>
        </w:tc>
        <w:tc>
          <w:tcPr>
            <w:tcW w:w="2351" w:type="pct"/>
            <w:vAlign w:val="center"/>
          </w:tcPr>
          <w:p w:rsidR="00A62566" w:rsidRDefault="00A62566" w:rsidP="005B19FD">
            <w:pPr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Fonts w:hAnsi="宋体" w:hint="eastAsia"/>
                <w:sz w:val="18"/>
                <w:szCs w:val="18"/>
              </w:rPr>
              <w:t>流量：</w:t>
            </w:r>
            <w:r>
              <w:rPr>
                <w:rFonts w:hAnsi="宋体" w:hint="eastAsia"/>
                <w:sz w:val="18"/>
                <w:szCs w:val="18"/>
              </w:rPr>
              <w:t>65L/h</w:t>
            </w:r>
          </w:p>
          <w:p w:rsidR="00A62566" w:rsidRDefault="00A62566" w:rsidP="005B19FD">
            <w:pPr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Fonts w:hAnsi="宋体" w:hint="eastAsia"/>
                <w:sz w:val="18"/>
                <w:szCs w:val="18"/>
              </w:rPr>
              <w:t>配置：</w:t>
            </w: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原水箱1个、机械快速混合池1个、折板絮凝池1个、斜板沉淀池1个、汽水反冲单层均质滤料滤柱1根，配套阀门、管件、流量计和提升泵、自动控制系统。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套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1037" w:type="pct"/>
            <w:vMerge w:val="restart"/>
          </w:tcPr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系统中各构筑物处理能力能够协调一致，供货厂家包安装调试。</w:t>
            </w:r>
          </w:p>
        </w:tc>
      </w:tr>
      <w:tr w:rsidR="00A62566" w:rsidTr="00A62566">
        <w:trPr>
          <w:trHeight w:val="1121"/>
          <w:jc w:val="center"/>
        </w:trPr>
        <w:tc>
          <w:tcPr>
            <w:tcW w:w="239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9" w:type="pct"/>
            <w:vAlign w:val="center"/>
          </w:tcPr>
          <w:p w:rsidR="00A62566" w:rsidRDefault="00A62566" w:rsidP="005B19FD">
            <w:pPr>
              <w:jc w:val="center"/>
              <w:rPr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常规水处理流程</w:t>
            </w:r>
            <w:r>
              <w:rPr>
                <w:rFonts w:ascii="宋体" w:hAnsi="宋体" w:hint="eastAsia"/>
                <w:color w:val="000000"/>
                <w:szCs w:val="21"/>
              </w:rPr>
              <w:t>系统2（含自控）</w:t>
            </w:r>
          </w:p>
        </w:tc>
        <w:tc>
          <w:tcPr>
            <w:tcW w:w="2351" w:type="pct"/>
            <w:vAlign w:val="center"/>
          </w:tcPr>
          <w:p w:rsidR="00A62566" w:rsidRDefault="00A62566" w:rsidP="005B19FD">
            <w:pPr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Fonts w:hAnsi="宋体" w:hint="eastAsia"/>
                <w:sz w:val="18"/>
                <w:szCs w:val="18"/>
              </w:rPr>
              <w:t>流量：</w:t>
            </w:r>
            <w:r>
              <w:rPr>
                <w:rFonts w:hAnsi="宋体" w:hint="eastAsia"/>
                <w:sz w:val="18"/>
                <w:szCs w:val="18"/>
              </w:rPr>
              <w:t>65L/h</w:t>
            </w:r>
          </w:p>
          <w:p w:rsidR="00A62566" w:rsidRDefault="00A62566" w:rsidP="005B19FD">
            <w:pPr>
              <w:spacing w:line="360" w:lineRule="exact"/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Fonts w:hAnsi="宋体" w:hint="eastAsia"/>
                <w:sz w:val="18"/>
                <w:szCs w:val="18"/>
              </w:rPr>
              <w:t>配置：</w:t>
            </w: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机械搅拌絮凝池1个、平流式沉淀池1个、汽水反冲多层滤料滤柱1根、消毒剂投加系统1套、清水池1个，配套阀门、管件、流量计和提升泵、自动控制系统。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套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1037" w:type="pct"/>
            <w:vMerge/>
          </w:tcPr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</w:p>
        </w:tc>
      </w:tr>
      <w:tr w:rsidR="00A62566" w:rsidTr="00A62566">
        <w:trPr>
          <w:trHeight w:val="1121"/>
          <w:jc w:val="center"/>
        </w:trPr>
        <w:tc>
          <w:tcPr>
            <w:tcW w:w="239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9" w:type="pct"/>
            <w:vAlign w:val="center"/>
          </w:tcPr>
          <w:p w:rsidR="00A62566" w:rsidRDefault="00A62566" w:rsidP="005B19FD">
            <w:pPr>
              <w:jc w:val="center"/>
              <w:rPr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预处理流程</w:t>
            </w:r>
            <w:r>
              <w:rPr>
                <w:rFonts w:ascii="宋体" w:hAnsi="宋体" w:hint="eastAsia"/>
                <w:color w:val="000000"/>
                <w:szCs w:val="21"/>
              </w:rPr>
              <w:t>系统</w:t>
            </w:r>
          </w:p>
        </w:tc>
        <w:tc>
          <w:tcPr>
            <w:tcW w:w="2351" w:type="pct"/>
            <w:vAlign w:val="center"/>
          </w:tcPr>
          <w:p w:rsidR="00A62566" w:rsidRDefault="00A62566" w:rsidP="005B19FD">
            <w:pPr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Fonts w:hAnsi="宋体" w:hint="eastAsia"/>
                <w:sz w:val="18"/>
                <w:szCs w:val="18"/>
              </w:rPr>
              <w:t>流量：</w:t>
            </w:r>
            <w:r>
              <w:rPr>
                <w:rFonts w:hAnsi="宋体" w:hint="eastAsia"/>
                <w:sz w:val="18"/>
                <w:szCs w:val="18"/>
              </w:rPr>
              <w:t>130L/h</w:t>
            </w:r>
          </w:p>
          <w:p w:rsidR="00A62566" w:rsidRDefault="00A62566" w:rsidP="005B19FD">
            <w:pPr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粉末活性炭自动投加系统1套、预氧化剂自动投加系统1套、接触反应池1个，配套阀门、管件、流量计、自动控制系统。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套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1037" w:type="pct"/>
            <w:vMerge/>
          </w:tcPr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</w:p>
        </w:tc>
      </w:tr>
      <w:tr w:rsidR="00A62566" w:rsidTr="00A62566">
        <w:trPr>
          <w:trHeight w:val="1121"/>
          <w:jc w:val="center"/>
        </w:trPr>
        <w:tc>
          <w:tcPr>
            <w:tcW w:w="239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9" w:type="pct"/>
            <w:vAlign w:val="center"/>
          </w:tcPr>
          <w:p w:rsidR="00A62566" w:rsidRDefault="00A62566" w:rsidP="005B19FD">
            <w:pPr>
              <w:jc w:val="center"/>
              <w:rPr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臭氧+生物活性碳深度处理系统</w:t>
            </w:r>
          </w:p>
        </w:tc>
        <w:tc>
          <w:tcPr>
            <w:tcW w:w="2351" w:type="pct"/>
            <w:vAlign w:val="center"/>
          </w:tcPr>
          <w:p w:rsidR="00A62566" w:rsidRDefault="00A62566" w:rsidP="005B19FD">
            <w:pPr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Fonts w:hAnsi="宋体" w:hint="eastAsia"/>
                <w:sz w:val="18"/>
                <w:szCs w:val="18"/>
              </w:rPr>
              <w:t>流量：</w:t>
            </w:r>
            <w:r>
              <w:rPr>
                <w:rFonts w:hAnsi="宋体" w:hint="eastAsia"/>
                <w:sz w:val="18"/>
                <w:szCs w:val="18"/>
              </w:rPr>
              <w:t>50L/h</w:t>
            </w:r>
          </w:p>
          <w:p w:rsidR="00A62566" w:rsidRDefault="00A62566" w:rsidP="005B19FD">
            <w:pPr>
              <w:spacing w:line="360" w:lineRule="exact"/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臭氧投加系统1套、不锈钢臭氧接触池1个、生物活性炭砂滤柱1根，配套的阀门、管件、流量计和提升泵.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套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1037" w:type="pct"/>
            <w:vMerge/>
          </w:tcPr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</w:p>
        </w:tc>
      </w:tr>
      <w:tr w:rsidR="00A62566" w:rsidTr="00A62566">
        <w:trPr>
          <w:trHeight w:val="1121"/>
          <w:jc w:val="center"/>
        </w:trPr>
        <w:tc>
          <w:tcPr>
            <w:tcW w:w="239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9" w:type="pct"/>
            <w:vAlign w:val="center"/>
          </w:tcPr>
          <w:p w:rsidR="00A62566" w:rsidRDefault="00A62566" w:rsidP="005B19FD">
            <w:pPr>
              <w:jc w:val="center"/>
              <w:rPr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超滤+反渗透深度处理系统</w:t>
            </w:r>
          </w:p>
        </w:tc>
        <w:tc>
          <w:tcPr>
            <w:tcW w:w="2351" w:type="pct"/>
            <w:vAlign w:val="center"/>
          </w:tcPr>
          <w:p w:rsidR="00A62566" w:rsidRDefault="00A62566" w:rsidP="005B19FD">
            <w:pPr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Fonts w:hAnsi="宋体" w:hint="eastAsia"/>
                <w:sz w:val="18"/>
                <w:szCs w:val="18"/>
              </w:rPr>
              <w:t>流量：不大于</w:t>
            </w:r>
            <w:r>
              <w:rPr>
                <w:rFonts w:hAnsi="宋体" w:hint="eastAsia"/>
                <w:sz w:val="18"/>
                <w:szCs w:val="18"/>
              </w:rPr>
              <w:t>50L/h</w:t>
            </w:r>
          </w:p>
          <w:p w:rsidR="00A62566" w:rsidRDefault="00A62566" w:rsidP="005B19FD">
            <w:pPr>
              <w:spacing w:line="360" w:lineRule="exact"/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滤膜系统1套、纳滤膜系统1套、调节池1个，配套的阀门、管件、流量计和提升泵.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套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1037" w:type="pct"/>
            <w:vMerge/>
          </w:tcPr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</w:p>
        </w:tc>
      </w:tr>
      <w:tr w:rsidR="00A62566" w:rsidTr="00A62566">
        <w:trPr>
          <w:trHeight w:val="1121"/>
          <w:jc w:val="center"/>
        </w:trPr>
        <w:tc>
          <w:tcPr>
            <w:tcW w:w="239" w:type="pct"/>
            <w:vMerge/>
            <w:vAlign w:val="center"/>
          </w:tcPr>
          <w:p w:rsidR="00A62566" w:rsidRDefault="00A62566" w:rsidP="005B19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9" w:type="pct"/>
            <w:vAlign w:val="center"/>
          </w:tcPr>
          <w:p w:rsidR="00A62566" w:rsidRDefault="00A62566" w:rsidP="005B19FD">
            <w:pPr>
              <w:jc w:val="center"/>
              <w:rPr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排泥水处理工艺</w:t>
            </w:r>
            <w:r>
              <w:rPr>
                <w:rFonts w:ascii="宋体" w:hAnsi="宋体" w:hint="eastAsia"/>
                <w:color w:val="000000"/>
                <w:szCs w:val="21"/>
              </w:rPr>
              <w:t>系统</w:t>
            </w:r>
          </w:p>
        </w:tc>
        <w:tc>
          <w:tcPr>
            <w:tcW w:w="2351" w:type="pct"/>
            <w:vAlign w:val="center"/>
          </w:tcPr>
          <w:p w:rsidR="00A62566" w:rsidRDefault="00A62566" w:rsidP="005B19FD">
            <w:pPr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Fonts w:hAnsi="宋体" w:hint="eastAsia"/>
                <w:sz w:val="18"/>
                <w:szCs w:val="18"/>
              </w:rPr>
              <w:t>流量：不大于</w:t>
            </w:r>
            <w:r>
              <w:rPr>
                <w:rFonts w:hAnsi="宋体" w:hint="eastAsia"/>
                <w:sz w:val="18"/>
                <w:szCs w:val="18"/>
              </w:rPr>
              <w:t>60L/d</w:t>
            </w:r>
          </w:p>
          <w:p w:rsidR="00A62566" w:rsidRDefault="00A62566" w:rsidP="005B19FD">
            <w:pPr>
              <w:jc w:val="left"/>
              <w:rPr>
                <w:rFonts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排泥水收集系统1套、污泥浓缩池1个、污泥平衡池1个、污泥脱水设备1套，，配套的阀门、管件、流量计和提升泵.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rFonts w:hAnsi="宋体"/>
                <w:color w:val="000000"/>
                <w:sz w:val="18"/>
                <w:szCs w:val="18"/>
              </w:rPr>
            </w:pPr>
            <w:r>
              <w:rPr>
                <w:rFonts w:hAnsi="宋体" w:hint="eastAsia"/>
                <w:color w:val="000000"/>
                <w:sz w:val="18"/>
                <w:szCs w:val="18"/>
              </w:rPr>
              <w:t>套</w:t>
            </w:r>
          </w:p>
        </w:tc>
        <w:tc>
          <w:tcPr>
            <w:tcW w:w="247" w:type="pct"/>
            <w:vAlign w:val="center"/>
          </w:tcPr>
          <w:p w:rsidR="00A62566" w:rsidRDefault="00A62566" w:rsidP="005B19F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1037" w:type="pct"/>
            <w:vMerge/>
          </w:tcPr>
          <w:p w:rsidR="00A62566" w:rsidRDefault="00A62566" w:rsidP="005B19FD">
            <w:pPr>
              <w:jc w:val="left"/>
              <w:rPr>
                <w:sz w:val="18"/>
                <w:szCs w:val="18"/>
              </w:rPr>
            </w:pPr>
          </w:p>
        </w:tc>
      </w:tr>
    </w:tbl>
    <w:p w:rsidR="00A62566" w:rsidRPr="00A64810" w:rsidRDefault="00A62566" w:rsidP="00636293"/>
    <w:p w:rsidR="00552D60" w:rsidRDefault="00A64810" w:rsidP="00552D60">
      <w:pPr>
        <w:rPr>
          <w:b/>
          <w:bCs/>
          <w:sz w:val="28"/>
        </w:rPr>
      </w:pPr>
      <w:r w:rsidRPr="00361562">
        <w:rPr>
          <w:rFonts w:asciiTheme="minorEastAsia" w:hAnsiTheme="minorEastAsia" w:hint="eastAsia"/>
          <w:b/>
          <w:color w:val="000000"/>
          <w:kern w:val="0"/>
          <w:sz w:val="28"/>
          <w:szCs w:val="28"/>
        </w:rPr>
        <w:t>技术咨询</w:t>
      </w:r>
      <w:r w:rsidRPr="00361562">
        <w:rPr>
          <w:rFonts w:asciiTheme="minorEastAsia" w:hAnsiTheme="minorEastAsia"/>
          <w:b/>
          <w:color w:val="000000"/>
          <w:kern w:val="0"/>
          <w:sz w:val="28"/>
          <w:szCs w:val="28"/>
        </w:rPr>
        <w:t>：</w:t>
      </w:r>
      <w:r w:rsidR="00552D60">
        <w:rPr>
          <w:rFonts w:hint="eastAsia"/>
          <w:b/>
          <w:bCs/>
          <w:sz w:val="28"/>
        </w:rPr>
        <w:t>付</w:t>
      </w:r>
      <w:r w:rsidR="00552D60">
        <w:rPr>
          <w:rFonts w:hint="eastAsia"/>
          <w:b/>
          <w:bCs/>
          <w:sz w:val="28"/>
        </w:rPr>
        <w:t>老师</w:t>
      </w:r>
      <w:r w:rsidR="00552D60">
        <w:rPr>
          <w:rFonts w:hint="eastAsia"/>
          <w:b/>
          <w:bCs/>
          <w:sz w:val="28"/>
        </w:rPr>
        <w:t>13678486630</w:t>
      </w:r>
      <w:r w:rsidR="00552D60">
        <w:rPr>
          <w:rFonts w:hint="eastAsia"/>
          <w:b/>
          <w:bCs/>
          <w:sz w:val="28"/>
        </w:rPr>
        <w:t>李</w:t>
      </w:r>
      <w:r w:rsidR="00552D60">
        <w:rPr>
          <w:rFonts w:hint="eastAsia"/>
          <w:b/>
          <w:bCs/>
          <w:sz w:val="28"/>
        </w:rPr>
        <w:t>老师</w:t>
      </w:r>
      <w:r w:rsidR="00552D60">
        <w:rPr>
          <w:rFonts w:hint="eastAsia"/>
          <w:b/>
          <w:bCs/>
          <w:sz w:val="28"/>
        </w:rPr>
        <w:t>1862355006</w:t>
      </w:r>
    </w:p>
    <w:p w:rsidR="00552D60" w:rsidRDefault="00552D60" w:rsidP="00552D60">
      <w:pPr>
        <w:ind w:firstLineChars="500" w:firstLine="1405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龙</w:t>
      </w:r>
      <w:r>
        <w:rPr>
          <w:rFonts w:hint="eastAsia"/>
          <w:b/>
          <w:bCs/>
          <w:sz w:val="28"/>
        </w:rPr>
        <w:t>老师</w:t>
      </w:r>
      <w:r>
        <w:rPr>
          <w:rFonts w:hint="eastAsia"/>
          <w:b/>
          <w:bCs/>
          <w:sz w:val="28"/>
        </w:rPr>
        <w:t>13752900943</w:t>
      </w:r>
      <w:r>
        <w:rPr>
          <w:rFonts w:hint="eastAsia"/>
          <w:b/>
          <w:bCs/>
          <w:sz w:val="28"/>
        </w:rPr>
        <w:t>艾</w:t>
      </w:r>
      <w:r>
        <w:rPr>
          <w:rFonts w:hint="eastAsia"/>
          <w:b/>
          <w:bCs/>
          <w:sz w:val="28"/>
        </w:rPr>
        <w:t>老师</w:t>
      </w:r>
      <w:r>
        <w:rPr>
          <w:rFonts w:hint="eastAsia"/>
          <w:b/>
          <w:bCs/>
          <w:sz w:val="28"/>
        </w:rPr>
        <w:t>13752811827</w:t>
      </w:r>
    </w:p>
    <w:p w:rsidR="00552D60" w:rsidRDefault="00552D60" w:rsidP="00552D60">
      <w:pPr>
        <w:ind w:firstLineChars="500" w:firstLine="1405"/>
        <w:rPr>
          <w:rFonts w:hint="eastAsia"/>
          <w:b/>
          <w:bCs/>
          <w:sz w:val="28"/>
        </w:rPr>
      </w:pPr>
      <w:bookmarkStart w:id="0" w:name="_GoBack"/>
      <w:bookmarkEnd w:id="0"/>
      <w:r>
        <w:rPr>
          <w:rFonts w:hint="eastAsia"/>
          <w:b/>
          <w:bCs/>
          <w:sz w:val="28"/>
        </w:rPr>
        <w:t>姚老师</w:t>
      </w:r>
      <w:r>
        <w:rPr>
          <w:rFonts w:hint="eastAsia"/>
          <w:b/>
          <w:bCs/>
          <w:sz w:val="28"/>
        </w:rPr>
        <w:t>13637780292</w:t>
      </w:r>
    </w:p>
    <w:p w:rsidR="00A64810" w:rsidRPr="00361562" w:rsidRDefault="00A64810" w:rsidP="00A64810">
      <w:pPr>
        <w:rPr>
          <w:rFonts w:asciiTheme="minorEastAsia" w:hAnsiTheme="minorEastAsia"/>
          <w:b/>
          <w:sz w:val="28"/>
          <w:szCs w:val="28"/>
        </w:rPr>
      </w:pPr>
      <w:r w:rsidRPr="00361562">
        <w:rPr>
          <w:rFonts w:asciiTheme="minorEastAsia" w:hAnsiTheme="minorEastAsia" w:hint="eastAsia"/>
          <w:b/>
          <w:color w:val="000000"/>
          <w:kern w:val="0"/>
          <w:sz w:val="28"/>
          <w:szCs w:val="28"/>
        </w:rPr>
        <w:t>报名联系</w:t>
      </w:r>
      <w:r w:rsidRPr="00361562">
        <w:rPr>
          <w:rFonts w:asciiTheme="minorEastAsia" w:hAnsiTheme="minorEastAsia"/>
          <w:b/>
          <w:color w:val="000000"/>
          <w:kern w:val="0"/>
          <w:sz w:val="28"/>
          <w:szCs w:val="28"/>
        </w:rPr>
        <w:t>：李老师</w:t>
      </w:r>
      <w:r w:rsidRPr="00361562">
        <w:rPr>
          <w:rFonts w:asciiTheme="minorEastAsia" w:hAnsiTheme="minorEastAsia" w:hint="eastAsia"/>
          <w:b/>
          <w:color w:val="000000"/>
          <w:kern w:val="0"/>
          <w:sz w:val="28"/>
          <w:szCs w:val="28"/>
        </w:rPr>
        <w:t>13908363094 023-65112359</w:t>
      </w:r>
    </w:p>
    <w:p w:rsidR="00A64810" w:rsidRPr="00A64810" w:rsidRDefault="00A64810" w:rsidP="00636293"/>
    <w:sectPr w:rsidR="00A64810" w:rsidRPr="00A648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0DB" w:rsidRDefault="00E670DB" w:rsidP="002543EC">
      <w:r>
        <w:separator/>
      </w:r>
    </w:p>
  </w:endnote>
  <w:endnote w:type="continuationSeparator" w:id="0">
    <w:p w:rsidR="00E670DB" w:rsidRDefault="00E670DB" w:rsidP="00254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0DB" w:rsidRDefault="00E670DB" w:rsidP="002543EC">
      <w:r>
        <w:separator/>
      </w:r>
    </w:p>
  </w:footnote>
  <w:footnote w:type="continuationSeparator" w:id="0">
    <w:p w:rsidR="00E670DB" w:rsidRDefault="00E670DB" w:rsidP="002543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A7E5C"/>
    <w:multiLevelType w:val="multilevel"/>
    <w:tmpl w:val="31FA7E5C"/>
    <w:lvl w:ilvl="0">
      <w:start w:val="1"/>
      <w:numFmt w:val="decimal"/>
      <w:lvlText w:val="%1、"/>
      <w:lvlJc w:val="left"/>
      <w:pPr>
        <w:tabs>
          <w:tab w:val="num" w:pos="358"/>
        </w:tabs>
        <w:ind w:left="35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9767FCE"/>
    <w:multiLevelType w:val="multilevel"/>
    <w:tmpl w:val="49767FC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281CF86"/>
    <w:multiLevelType w:val="singleLevel"/>
    <w:tmpl w:val="5281CF86"/>
    <w:lvl w:ilvl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01"/>
    <w:rsid w:val="000C4ECE"/>
    <w:rsid w:val="001F35D7"/>
    <w:rsid w:val="002543EC"/>
    <w:rsid w:val="002E4552"/>
    <w:rsid w:val="003901E9"/>
    <w:rsid w:val="004D136A"/>
    <w:rsid w:val="00552D60"/>
    <w:rsid w:val="0063378B"/>
    <w:rsid w:val="00636293"/>
    <w:rsid w:val="00676891"/>
    <w:rsid w:val="008B26FD"/>
    <w:rsid w:val="008E555A"/>
    <w:rsid w:val="009E7D01"/>
    <w:rsid w:val="00A04D80"/>
    <w:rsid w:val="00A43CD9"/>
    <w:rsid w:val="00A62566"/>
    <w:rsid w:val="00A64810"/>
    <w:rsid w:val="00BB7AC5"/>
    <w:rsid w:val="00BB7C37"/>
    <w:rsid w:val="00CD7A70"/>
    <w:rsid w:val="00DE1E3E"/>
    <w:rsid w:val="00E670DB"/>
    <w:rsid w:val="00FB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3DDA3F8-F997-4E98-8C1C-DF434F9D4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43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543E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43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43EC"/>
    <w:rPr>
      <w:sz w:val="18"/>
      <w:szCs w:val="18"/>
    </w:rPr>
  </w:style>
  <w:style w:type="character" w:customStyle="1" w:styleId="apple-style-span">
    <w:name w:val="apple-style-span"/>
    <w:basedOn w:val="a0"/>
    <w:rsid w:val="008B2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445</Words>
  <Characters>2542</Characters>
  <Application>Microsoft Office Word</Application>
  <DocSecurity>0</DocSecurity>
  <Lines>21</Lines>
  <Paragraphs>5</Paragraphs>
  <ScaleCrop>false</ScaleCrop>
  <Company/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熊春</dc:creator>
  <cp:keywords/>
  <dc:description/>
  <cp:lastModifiedBy>熊春</cp:lastModifiedBy>
  <cp:revision>17</cp:revision>
  <dcterms:created xsi:type="dcterms:W3CDTF">2013-11-25T06:53:00Z</dcterms:created>
  <dcterms:modified xsi:type="dcterms:W3CDTF">2013-11-28T00:21:00Z</dcterms:modified>
</cp:coreProperties>
</file>