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F51" w:rsidRPr="009A5C86" w:rsidRDefault="009A5C86" w:rsidP="009A5C86">
      <w:pPr>
        <w:jc w:val="center"/>
        <w:rPr>
          <w:b/>
          <w:sz w:val="28"/>
          <w:szCs w:val="28"/>
        </w:rPr>
      </w:pPr>
      <w:r w:rsidRPr="009A5C86">
        <w:rPr>
          <w:rFonts w:hint="eastAsia"/>
          <w:b/>
          <w:sz w:val="28"/>
          <w:szCs w:val="28"/>
        </w:rPr>
        <w:t>重庆大学</w:t>
      </w:r>
      <w:r w:rsidRPr="009A5C86">
        <w:rPr>
          <w:b/>
          <w:sz w:val="28"/>
          <w:szCs w:val="28"/>
        </w:rPr>
        <w:t>高效液相色谱仪采购</w:t>
      </w:r>
    </w:p>
    <w:p w:rsidR="009A5C86" w:rsidRPr="009A5C86" w:rsidRDefault="009A5C86" w:rsidP="009A5C86">
      <w:pPr>
        <w:ind w:firstLineChars="200" w:firstLine="422"/>
        <w:rPr>
          <w:b/>
        </w:rPr>
      </w:pPr>
      <w:r w:rsidRPr="009A5C86">
        <w:rPr>
          <w:rFonts w:hint="eastAsia"/>
          <w:b/>
        </w:rPr>
        <w:t>我校拟采购</w:t>
      </w:r>
      <w:r w:rsidRPr="009A5C86">
        <w:rPr>
          <w:b/>
        </w:rPr>
        <w:t>高效液相色谱仪</w:t>
      </w:r>
      <w:r w:rsidRPr="009A5C86">
        <w:rPr>
          <w:rFonts w:hint="eastAsia"/>
          <w:b/>
        </w:rPr>
        <w:t>一台</w:t>
      </w:r>
      <w:r w:rsidRPr="009A5C86">
        <w:rPr>
          <w:b/>
        </w:rPr>
        <w:t>，相关要求如下：</w:t>
      </w:r>
    </w:p>
    <w:p w:rsidR="009A5C86" w:rsidRPr="009A5C86" w:rsidRDefault="009A5C86" w:rsidP="009A5C86">
      <w:pPr>
        <w:numPr>
          <w:ilvl w:val="0"/>
          <w:numId w:val="1"/>
        </w:numPr>
        <w:spacing w:afterLines="50" w:after="156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二元高压梯度泵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2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b/>
          <w:szCs w:val="21"/>
        </w:rPr>
        <w:t>*</w:t>
      </w:r>
      <w:r w:rsidRPr="009A5C86">
        <w:rPr>
          <w:rFonts w:asciiTheme="minorEastAsia" w:hAnsiTheme="minorEastAsia" w:hint="eastAsia"/>
          <w:szCs w:val="21"/>
        </w:rPr>
        <w:t>工作模式：双柱塞并联补偿往复泵，采用非圆齿轮技术，自调芯柱塞，具有自动润滑装置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 xml:space="preserve">最大压力：350bar 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流速范围：</w:t>
      </w:r>
      <w:r w:rsidRPr="009A5C86">
        <w:rPr>
          <w:rFonts w:asciiTheme="minorEastAsia" w:hAnsiTheme="minorEastAsia"/>
          <w:szCs w:val="21"/>
        </w:rPr>
        <w:t xml:space="preserve">0.001 – 5 mL/min, </w:t>
      </w:r>
      <w:r w:rsidRPr="009A5C86">
        <w:rPr>
          <w:rFonts w:asciiTheme="minorEastAsia" w:hAnsiTheme="minorEastAsia" w:hint="eastAsia"/>
          <w:szCs w:val="21"/>
        </w:rPr>
        <w:t>增量为</w:t>
      </w:r>
      <w:r w:rsidRPr="009A5C86">
        <w:rPr>
          <w:rFonts w:asciiTheme="minorEastAsia" w:hAnsiTheme="minorEastAsia"/>
          <w:szCs w:val="21"/>
        </w:rPr>
        <w:t>0.001 mL/min</w:t>
      </w:r>
      <w:r w:rsidRPr="009A5C86">
        <w:rPr>
          <w:rFonts w:asciiTheme="minorEastAsia" w:hAnsiTheme="minorEastAsia" w:hint="eastAsia"/>
          <w:szCs w:val="21"/>
        </w:rPr>
        <w:t>（步进</w:t>
      </w:r>
      <w:r w:rsidRPr="009A5C86">
        <w:rPr>
          <w:rFonts w:asciiTheme="minorEastAsia" w:hAnsiTheme="minorEastAsia"/>
          <w:szCs w:val="21"/>
        </w:rPr>
        <w:t>300 pl</w:t>
      </w:r>
      <w:r w:rsidRPr="009A5C86">
        <w:rPr>
          <w:rFonts w:asciiTheme="minorEastAsia" w:hAnsiTheme="minorEastAsia" w:hint="eastAsia"/>
          <w:szCs w:val="21"/>
        </w:rPr>
        <w:t>）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流速准确度：</w:t>
      </w:r>
      <w:r w:rsidRPr="009A5C86">
        <w:rPr>
          <w:rFonts w:asciiTheme="minorEastAsia" w:hAnsiTheme="minorEastAsia"/>
          <w:szCs w:val="21"/>
        </w:rPr>
        <w:t>±</w:t>
      </w:r>
      <w:r w:rsidRPr="009A5C86">
        <w:rPr>
          <w:rFonts w:asciiTheme="minorEastAsia" w:hAnsiTheme="minorEastAsia" w:hint="eastAsia"/>
          <w:szCs w:val="21"/>
        </w:rPr>
        <w:t>2.0%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流速精度：≤0.2%RSD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2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b/>
          <w:szCs w:val="21"/>
        </w:rPr>
        <w:t>*</w:t>
      </w:r>
      <w:r w:rsidRPr="009A5C86">
        <w:rPr>
          <w:rFonts w:asciiTheme="minorEastAsia" w:hAnsiTheme="minorEastAsia" w:hint="eastAsia"/>
          <w:szCs w:val="21"/>
        </w:rPr>
        <w:t>延迟体积：&lt;200µL（包括梯度混合器的体积）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梯度混合准确度：</w:t>
      </w:r>
      <w:r w:rsidRPr="009A5C86">
        <w:rPr>
          <w:rFonts w:asciiTheme="minorEastAsia" w:hAnsiTheme="minorEastAsia"/>
          <w:szCs w:val="21"/>
        </w:rPr>
        <w:t>±</w:t>
      </w:r>
      <w:r w:rsidRPr="009A5C86">
        <w:rPr>
          <w:rFonts w:asciiTheme="minorEastAsia" w:hAnsiTheme="minorEastAsia" w:hint="eastAsia"/>
          <w:szCs w:val="21"/>
        </w:rPr>
        <w:t>1.0%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梯度混合精度：</w:t>
      </w:r>
      <w:r w:rsidRPr="009A5C86">
        <w:rPr>
          <w:rFonts w:asciiTheme="minorEastAsia" w:hAnsiTheme="minorEastAsia"/>
          <w:szCs w:val="21"/>
        </w:rPr>
        <w:t>＜0.5%RSD</w:t>
      </w:r>
      <w:r w:rsidRPr="009A5C86">
        <w:rPr>
          <w:rFonts w:asciiTheme="minorEastAsia" w:hAnsiTheme="minorEastAsia" w:hint="eastAsia"/>
          <w:szCs w:val="21"/>
        </w:rPr>
        <w:t>，并且不随反压变化</w:t>
      </w:r>
    </w:p>
    <w:p w:rsidR="009A5C86" w:rsidRPr="009A5C86" w:rsidRDefault="009A5C86" w:rsidP="009A5C86">
      <w:pPr>
        <w:numPr>
          <w:ilvl w:val="0"/>
          <w:numId w:val="1"/>
        </w:numPr>
        <w:spacing w:afterLines="50" w:after="156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手动进样器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方式：六通阀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定量环：5</w:t>
      </w:r>
      <w:r w:rsidRPr="009A5C86">
        <w:rPr>
          <w:rFonts w:asciiTheme="minorEastAsia" w:hAnsiTheme="minorEastAsia"/>
          <w:szCs w:val="21"/>
        </w:rPr>
        <w:t>µ</w:t>
      </w:r>
      <w:r w:rsidRPr="009A5C86">
        <w:rPr>
          <w:rFonts w:asciiTheme="minorEastAsia" w:hAnsiTheme="minorEastAsia" w:hint="eastAsia"/>
          <w:szCs w:val="21"/>
        </w:rPr>
        <w:t>L、20</w:t>
      </w:r>
      <w:r w:rsidRPr="009A5C86">
        <w:rPr>
          <w:rFonts w:asciiTheme="minorEastAsia" w:hAnsiTheme="minorEastAsia"/>
          <w:szCs w:val="21"/>
        </w:rPr>
        <w:t>µ</w:t>
      </w:r>
      <w:r w:rsidRPr="009A5C86">
        <w:rPr>
          <w:rFonts w:asciiTheme="minorEastAsia" w:hAnsiTheme="minorEastAsia" w:hint="eastAsia"/>
          <w:szCs w:val="21"/>
        </w:rPr>
        <w:t>L、50</w:t>
      </w:r>
      <w:r w:rsidRPr="009A5C86">
        <w:rPr>
          <w:rFonts w:asciiTheme="minorEastAsia" w:hAnsiTheme="minorEastAsia"/>
          <w:szCs w:val="21"/>
        </w:rPr>
        <w:t>µ</w:t>
      </w:r>
      <w:r w:rsidRPr="009A5C86">
        <w:rPr>
          <w:rFonts w:asciiTheme="minorEastAsia" w:hAnsiTheme="minorEastAsia" w:hint="eastAsia"/>
          <w:szCs w:val="21"/>
        </w:rPr>
        <w:t>L、200</w:t>
      </w:r>
      <w:r w:rsidRPr="009A5C86">
        <w:rPr>
          <w:rFonts w:asciiTheme="minorEastAsia" w:hAnsiTheme="minorEastAsia"/>
          <w:szCs w:val="21"/>
        </w:rPr>
        <w:t>µ</w:t>
      </w:r>
      <w:r w:rsidRPr="009A5C86">
        <w:rPr>
          <w:rFonts w:asciiTheme="minorEastAsia" w:hAnsiTheme="minorEastAsia" w:hint="eastAsia"/>
          <w:szCs w:val="21"/>
        </w:rPr>
        <w:t>L</w:t>
      </w:r>
    </w:p>
    <w:p w:rsidR="009A5C86" w:rsidRPr="009A5C86" w:rsidRDefault="009A5C86" w:rsidP="009A5C86">
      <w:pPr>
        <w:numPr>
          <w:ilvl w:val="0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紫外可见检测器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波长、极性和灯源开关均可时间编程控制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可变波长范围：190～600nm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波长准确度：</w:t>
      </w:r>
      <w:r w:rsidRPr="009A5C86">
        <w:rPr>
          <w:rFonts w:asciiTheme="minorEastAsia" w:hAnsiTheme="minorEastAsia"/>
          <w:szCs w:val="21"/>
        </w:rPr>
        <w:t>±1</w:t>
      </w:r>
      <w:r w:rsidRPr="009A5C86">
        <w:rPr>
          <w:rFonts w:asciiTheme="minorEastAsia" w:hAnsiTheme="minorEastAsia" w:hint="eastAsia"/>
          <w:szCs w:val="21"/>
        </w:rPr>
        <w:t>nm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测量范围：0.0001～4.0000AUFS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流通池：光程</w:t>
      </w:r>
      <w:r w:rsidRPr="009A5C86">
        <w:rPr>
          <w:rFonts w:asciiTheme="minorEastAsia" w:hAnsiTheme="minorEastAsia"/>
          <w:szCs w:val="21"/>
        </w:rPr>
        <w:t xml:space="preserve">10 mm </w:t>
      </w:r>
      <w:r w:rsidRPr="009A5C86">
        <w:rPr>
          <w:rFonts w:asciiTheme="minorEastAsia" w:hAnsiTheme="minorEastAsia" w:hint="eastAsia"/>
          <w:szCs w:val="21"/>
        </w:rPr>
        <w:t>和最大压力</w:t>
      </w:r>
      <w:r w:rsidRPr="009A5C86">
        <w:rPr>
          <w:rFonts w:asciiTheme="minorEastAsia" w:hAnsiTheme="minorEastAsia"/>
          <w:szCs w:val="21"/>
        </w:rPr>
        <w:t>40 bar (580 psi)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基线噪音：双通道</w:t>
      </w:r>
      <w:r w:rsidRPr="009A5C86">
        <w:rPr>
          <w:rFonts w:asciiTheme="minorEastAsia" w:hAnsiTheme="minorEastAsia"/>
          <w:szCs w:val="21"/>
        </w:rPr>
        <w:t>±</w:t>
      </w:r>
      <w:r w:rsidRPr="009A5C86">
        <w:rPr>
          <w:rFonts w:asciiTheme="minorEastAsia" w:hAnsiTheme="minorEastAsia" w:hint="eastAsia"/>
          <w:szCs w:val="21"/>
        </w:rPr>
        <w:t>1.0x10-5AU，230nm，280nm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漂移：</w:t>
      </w:r>
      <w:r w:rsidRPr="009A5C86">
        <w:rPr>
          <w:rFonts w:asciiTheme="minorEastAsia" w:hAnsiTheme="minorEastAsia"/>
          <w:szCs w:val="21"/>
        </w:rPr>
        <w:t>1 x 10-4 AU/hour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具有操作面板，可以独立设定工作参数、显示运行状态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数据采集速度：80HZ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2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b/>
          <w:szCs w:val="21"/>
        </w:rPr>
        <w:t>*</w:t>
      </w:r>
      <w:r w:rsidRPr="009A5C86">
        <w:rPr>
          <w:rFonts w:asciiTheme="minorEastAsia" w:hAnsiTheme="minorEastAsia" w:hint="eastAsia"/>
          <w:szCs w:val="21"/>
        </w:rPr>
        <w:t>具有光谱扫描功能，可以当作紫外分光光度计单独使用。</w:t>
      </w:r>
    </w:p>
    <w:p w:rsidR="009A5C86" w:rsidRPr="009A5C86" w:rsidRDefault="009A5C86" w:rsidP="009A5C86">
      <w:pPr>
        <w:numPr>
          <w:ilvl w:val="0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柱温箱</w:t>
      </w:r>
    </w:p>
    <w:p w:rsidR="009A5C86" w:rsidRPr="009A5C86" w:rsidRDefault="009A5C86" w:rsidP="009A5C86">
      <w:pPr>
        <w:spacing w:after="50" w:line="400" w:lineRule="exact"/>
        <w:ind w:leftChars="200" w:left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 xml:space="preserve">         4.1  带降温功能的柱温箱</w:t>
      </w:r>
    </w:p>
    <w:p w:rsidR="009A5C86" w:rsidRPr="009A5C86" w:rsidRDefault="009A5C86" w:rsidP="009A5C86">
      <w:pPr>
        <w:numPr>
          <w:ilvl w:val="0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中文色谱工作站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是在</w:t>
      </w:r>
      <w:r w:rsidRPr="009A5C86">
        <w:rPr>
          <w:rFonts w:asciiTheme="minorEastAsia" w:hAnsiTheme="minorEastAsia"/>
          <w:szCs w:val="21"/>
        </w:rPr>
        <w:t>Windows</w:t>
      </w:r>
      <w:r w:rsidRPr="009A5C86">
        <w:rPr>
          <w:rFonts w:asciiTheme="minorEastAsia" w:hAnsiTheme="minorEastAsia" w:hint="eastAsia"/>
          <w:szCs w:val="21"/>
        </w:rPr>
        <w:t xml:space="preserve"> Win7操作系统下编写和测试，原始数据、仪器条件和</w:t>
      </w:r>
      <w:r w:rsidRPr="009A5C86">
        <w:rPr>
          <w:rFonts w:asciiTheme="minorEastAsia" w:hAnsiTheme="minorEastAsia" w:hint="eastAsia"/>
          <w:szCs w:val="21"/>
        </w:rPr>
        <w:lastRenderedPageBreak/>
        <w:t>处理参数等信息的关联由软件自动建立，用户无需记忆就能找到相应的信息。</w:t>
      </w:r>
    </w:p>
    <w:p w:rsidR="009A5C86" w:rsidRPr="009A5C86" w:rsidRDefault="009A5C86" w:rsidP="009A5C86">
      <w:pPr>
        <w:numPr>
          <w:ilvl w:val="1"/>
          <w:numId w:val="1"/>
        </w:numPr>
        <w:spacing w:after="50" w:line="400" w:lineRule="exact"/>
        <w:ind w:firstLineChars="200" w:firstLine="420"/>
        <w:rPr>
          <w:rFonts w:asciiTheme="minorEastAsia" w:hAnsiTheme="minorEastAsia"/>
          <w:szCs w:val="21"/>
        </w:rPr>
      </w:pPr>
      <w:r w:rsidRPr="009A5C86">
        <w:rPr>
          <w:rFonts w:asciiTheme="minorEastAsia" w:hAnsiTheme="minorEastAsia" w:hint="eastAsia"/>
          <w:szCs w:val="21"/>
        </w:rPr>
        <w:t>可以进行色谱峰的积分和标定。</w:t>
      </w:r>
    </w:p>
    <w:p w:rsidR="009A5C86" w:rsidRDefault="009A5C86">
      <w:r>
        <w:rPr>
          <w:rFonts w:hint="eastAsia"/>
        </w:rPr>
        <w:t xml:space="preserve">      </w:t>
      </w:r>
    </w:p>
    <w:p w:rsidR="009A5C86" w:rsidRPr="009A5C86" w:rsidRDefault="009A5C86">
      <w:pPr>
        <w:rPr>
          <w:b/>
        </w:rPr>
      </w:pPr>
      <w:r w:rsidRPr="009A5C86">
        <w:rPr>
          <w:b/>
        </w:rPr>
        <w:t xml:space="preserve">    </w:t>
      </w:r>
      <w:r w:rsidRPr="009A5C86">
        <w:rPr>
          <w:rFonts w:hint="eastAsia"/>
          <w:b/>
        </w:rPr>
        <w:t>备注</w:t>
      </w:r>
      <w:r w:rsidRPr="009A5C86">
        <w:rPr>
          <w:b/>
        </w:rPr>
        <w:t>：以上标注</w:t>
      </w:r>
      <w:r w:rsidRPr="009A5C86">
        <w:rPr>
          <w:b/>
        </w:rPr>
        <w:t>“</w:t>
      </w:r>
      <w:r w:rsidRPr="009A5C86">
        <w:rPr>
          <w:rFonts w:asciiTheme="minorEastAsia" w:hAnsiTheme="minorEastAsia"/>
          <w:b/>
        </w:rPr>
        <w:t>*</w:t>
      </w:r>
      <w:r w:rsidRPr="009A5C86">
        <w:rPr>
          <w:b/>
        </w:rPr>
        <w:t>”</w:t>
      </w:r>
      <w:r w:rsidRPr="009A5C86">
        <w:rPr>
          <w:rFonts w:hint="eastAsia"/>
          <w:b/>
        </w:rPr>
        <w:t>的技术参数</w:t>
      </w:r>
      <w:r w:rsidRPr="009A5C86">
        <w:rPr>
          <w:b/>
        </w:rPr>
        <w:t>为</w:t>
      </w:r>
      <w:r w:rsidRPr="009A5C86">
        <w:rPr>
          <w:rFonts w:hint="eastAsia"/>
          <w:b/>
        </w:rPr>
        <w:t>重要指标</w:t>
      </w:r>
      <w:r w:rsidRPr="009A5C86">
        <w:rPr>
          <w:b/>
        </w:rPr>
        <w:t>，投标单位必须满足。</w:t>
      </w:r>
    </w:p>
    <w:p w:rsidR="009A5C86" w:rsidRDefault="009A5C86"/>
    <w:p w:rsidR="00C679BB" w:rsidRPr="00C679BB" w:rsidRDefault="00C679BB" w:rsidP="00C679BB">
      <w:pPr>
        <w:ind w:firstLine="420"/>
        <w:rPr>
          <w:rFonts w:hint="eastAsia"/>
          <w:b/>
        </w:rPr>
      </w:pPr>
      <w:r w:rsidRPr="00C679BB">
        <w:rPr>
          <w:rFonts w:hint="eastAsia"/>
          <w:b/>
        </w:rPr>
        <w:t>技术咨询</w:t>
      </w:r>
      <w:r w:rsidRPr="00C679BB">
        <w:rPr>
          <w:b/>
        </w:rPr>
        <w:t>：熊老师</w:t>
      </w:r>
      <w:r w:rsidRPr="00C679BB">
        <w:rPr>
          <w:rFonts w:hint="eastAsia"/>
          <w:b/>
        </w:rPr>
        <w:t>15086903431</w:t>
      </w:r>
    </w:p>
    <w:p w:rsidR="00C679BB" w:rsidRPr="00C679BB" w:rsidRDefault="00C679BB" w:rsidP="00C679BB">
      <w:pPr>
        <w:ind w:firstLine="420"/>
        <w:rPr>
          <w:rFonts w:hint="eastAsia"/>
          <w:b/>
        </w:rPr>
      </w:pPr>
      <w:r w:rsidRPr="00C679BB">
        <w:rPr>
          <w:rFonts w:hint="eastAsia"/>
          <w:b/>
        </w:rPr>
        <w:t>报名联系</w:t>
      </w:r>
      <w:r w:rsidRPr="00C679BB">
        <w:rPr>
          <w:b/>
        </w:rPr>
        <w:t>：李老师</w:t>
      </w:r>
      <w:r w:rsidRPr="00C679BB">
        <w:rPr>
          <w:rFonts w:hint="eastAsia"/>
          <w:b/>
        </w:rPr>
        <w:t>13908363094</w:t>
      </w:r>
      <w:bookmarkStart w:id="0" w:name="_GoBack"/>
      <w:bookmarkEnd w:id="0"/>
      <w:r w:rsidRPr="00C679BB">
        <w:rPr>
          <w:rFonts w:hint="eastAsia"/>
          <w:b/>
        </w:rPr>
        <w:t xml:space="preserve"> 023-65112359</w:t>
      </w:r>
      <w:r w:rsidRPr="00C679BB">
        <w:rPr>
          <w:rFonts w:hint="eastAsia"/>
          <w:b/>
        </w:rPr>
        <w:t>（传真、电话</w:t>
      </w:r>
      <w:r w:rsidRPr="00C679BB">
        <w:rPr>
          <w:b/>
        </w:rPr>
        <w:t>）</w:t>
      </w:r>
    </w:p>
    <w:sectPr w:rsidR="00C679BB" w:rsidRPr="00C679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9CE" w:rsidRDefault="00E559CE" w:rsidP="009A5C86">
      <w:r>
        <w:separator/>
      </w:r>
    </w:p>
  </w:endnote>
  <w:endnote w:type="continuationSeparator" w:id="0">
    <w:p w:rsidR="00E559CE" w:rsidRDefault="00E559CE" w:rsidP="009A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9CE" w:rsidRDefault="00E559CE" w:rsidP="009A5C86">
      <w:r>
        <w:separator/>
      </w:r>
    </w:p>
  </w:footnote>
  <w:footnote w:type="continuationSeparator" w:id="0">
    <w:p w:rsidR="00E559CE" w:rsidRDefault="00E559CE" w:rsidP="009A5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000000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CD"/>
    <w:rsid w:val="003B795E"/>
    <w:rsid w:val="00513F51"/>
    <w:rsid w:val="009A5C86"/>
    <w:rsid w:val="009C3DCD"/>
    <w:rsid w:val="00C679BB"/>
    <w:rsid w:val="00E5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6FD18D-0EF3-40C8-B010-0B2FD2BE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5C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5C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5C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5C8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熊春</dc:creator>
  <cp:keywords/>
  <dc:description/>
  <cp:lastModifiedBy>熊春</cp:lastModifiedBy>
  <cp:revision>3</cp:revision>
  <dcterms:created xsi:type="dcterms:W3CDTF">2014-04-16T09:36:00Z</dcterms:created>
  <dcterms:modified xsi:type="dcterms:W3CDTF">2014-04-17T00:01:00Z</dcterms:modified>
</cp:coreProperties>
</file>